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before="0" w:beforeAutospacing="0" w:after="0" w:afterAutospacing="0" w:line="560" w:lineRule="exact"/>
        <w:ind w:right="0"/>
        <w:jc w:val="left"/>
        <w:rPr>
          <w:rFonts w:hint="eastAsia"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w:t>
      </w:r>
    </w:p>
    <w:p>
      <w:pPr>
        <w:wordWrap/>
        <w:adjustRightInd/>
        <w:snapToGrid/>
        <w:spacing w:before="0" w:beforeAutospacing="0" w:after="0" w:afterAutospacing="0" w:line="560" w:lineRule="exact"/>
        <w:ind w:right="0"/>
        <w:jc w:val="left"/>
        <w:rPr>
          <w:rFonts w:hint="eastAsia" w:ascii="黑体" w:hAnsi="黑体" w:eastAsia="黑体"/>
          <w:color w:val="000000"/>
          <w:sz w:val="32"/>
          <w:szCs w:val="32"/>
          <w:lang w:val="en-US" w:eastAsia="zh-CN"/>
        </w:rPr>
      </w:pPr>
    </w:p>
    <w:p>
      <w:pPr>
        <w:jc w:val="center"/>
        <w:rPr>
          <w:rFonts w:hint="eastAsia" w:ascii="宋体" w:hAnsi="宋体"/>
          <w:b/>
          <w:sz w:val="44"/>
          <w:szCs w:val="44"/>
        </w:rPr>
      </w:pPr>
      <w:r>
        <w:rPr>
          <w:rFonts w:hint="default" w:ascii="Times New Roman" w:hAnsi="Times New Roman" w:eastAsia="方正小标宋简体" w:cs="Times New Roman"/>
          <w:color w:val="auto"/>
          <w:sz w:val="44"/>
          <w:szCs w:val="44"/>
        </w:rPr>
        <w:t>保留的规范性文件目录（</w:t>
      </w:r>
      <w:r>
        <w:rPr>
          <w:rFonts w:hint="eastAsia" w:eastAsia="方正小标宋简体" w:cs="Times New Roman"/>
          <w:color w:val="auto"/>
          <w:sz w:val="44"/>
          <w:szCs w:val="44"/>
          <w:lang w:val="en-US" w:eastAsia="zh-CN"/>
        </w:rPr>
        <w:t>77</w:t>
      </w:r>
      <w:r>
        <w:rPr>
          <w:rFonts w:hint="default" w:ascii="Times New Roman" w:hAnsi="Times New Roman" w:eastAsia="方正小标宋简体" w:cs="Times New Roman"/>
          <w:color w:val="auto"/>
          <w:sz w:val="44"/>
          <w:szCs w:val="44"/>
        </w:rPr>
        <w:t>件）</w:t>
      </w:r>
    </w:p>
    <w:tbl>
      <w:tblPr>
        <w:tblStyle w:val="3"/>
        <w:tblW w:w="88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135"/>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序号</w:t>
            </w:r>
          </w:p>
        </w:tc>
        <w:tc>
          <w:tcPr>
            <w:tcW w:w="61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黑体" w:hAnsi="黑体" w:eastAsia="黑体" w:cs="黑体"/>
                <w:b w:val="0"/>
                <w:bCs w:val="0"/>
              </w:rPr>
            </w:pPr>
            <w:r>
              <w:rPr>
                <w:rFonts w:hint="eastAsia" w:ascii="黑体" w:hAnsi="黑体" w:eastAsia="黑体" w:cs="黑体"/>
                <w:b w:val="0"/>
                <w:bCs w:val="0"/>
                <w:color w:val="000000"/>
                <w:szCs w:val="32"/>
              </w:rPr>
              <w:t>文件名称</w:t>
            </w:r>
          </w:p>
        </w:tc>
        <w:tc>
          <w:tcPr>
            <w:tcW w:w="18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rPr>
            </w:pPr>
            <w:r>
              <w:rPr>
                <w:rFonts w:hint="eastAsia" w:ascii="黑体" w:hAnsi="黑体" w:eastAsia="黑体" w:cs="黑体"/>
                <w:b w:val="0"/>
                <w:bCs w:val="0"/>
                <w:color w:val="000000"/>
                <w:szCs w:val="32"/>
              </w:rPr>
              <w:t>发文字号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1</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焦作高新区管委会关于完善被征地人员养老保障制度的意见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豫焦高文〔2006〕56号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2</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焦作高新区管委会关于印发《高新区计划生育亲情救助公益金管理办法》的通知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焦高管办〔2006〕12号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val="en-US" w:eastAsia="zh-CN"/>
              </w:rPr>
              <w:t>3</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焦作高新区管委会关于垃圾处理费征收的意见（暂行）</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豫焦高文〔2007〕51号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val="en-US" w:eastAsia="zh-CN"/>
              </w:rPr>
              <w:t>4</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焦作高新区管委会关于进一步加强划拨和出让用地管理的意见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豫焦高文〔2009〕74号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val="en-US" w:eastAsia="zh-CN"/>
              </w:rPr>
              <w:t>5</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焦作高新区管委会关于印发《焦作高新区农村养老补贴办法（试行）》的通知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豫焦高文〔2010〕51号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val="en-US" w:eastAsia="zh-CN"/>
              </w:rPr>
              <w:t>6</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焦作高新区管委会关于加强法律援助工作的意见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豫焦高文〔2010〕64号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val="en-US" w:eastAsia="zh-CN"/>
              </w:rPr>
              <w:t>7</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焦作新区管委会关于加强临时用工管理的通知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豫焦新文〔2011〕41号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val="en-US" w:eastAsia="zh-CN"/>
              </w:rPr>
              <w:t>8</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焦作新区管委会关于印发《安全河南(2010—2020年)焦作新区创建的实施意见》的通知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焦新文</w:t>
            </w:r>
          </w:p>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9</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焦作新区管委会关于加强土地管理促进节约集约用地的意见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焦新文</w:t>
            </w:r>
          </w:p>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〔2012〕28号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10</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焦作新区管委会关于加快推动新区绿色建筑发展的实施意见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焦新文</w:t>
            </w:r>
          </w:p>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〔2012〕77号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1</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w:t>
            </w:r>
            <w:r>
              <w:rPr>
                <w:rFonts w:hint="eastAsia" w:ascii="仿宋_GB2312" w:hAnsi="仿宋_GB2312" w:cs="仿宋_GB2312"/>
                <w:color w:val="auto"/>
                <w:kern w:val="0"/>
                <w:sz w:val="24"/>
                <w:szCs w:val="24"/>
                <w:highlight w:val="none"/>
                <w:lang w:eastAsia="zh-CN"/>
              </w:rPr>
              <w:t>办公室</w:t>
            </w:r>
            <w:r>
              <w:rPr>
                <w:rFonts w:hint="eastAsia" w:ascii="仿宋_GB2312" w:hAnsi="仿宋_GB2312" w:eastAsia="仿宋_GB2312" w:cs="仿宋_GB2312"/>
                <w:color w:val="auto"/>
                <w:kern w:val="0"/>
                <w:sz w:val="24"/>
                <w:szCs w:val="24"/>
                <w:highlight w:val="none"/>
              </w:rPr>
              <w:t>关于印发《焦作新区行政事业单位国有资产监督管理实施办法》的通知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焦新管办〔2012〕2号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2</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w:t>
            </w:r>
            <w:r>
              <w:rPr>
                <w:rFonts w:hint="eastAsia" w:ascii="仿宋_GB2312" w:hAnsi="仿宋_GB2312" w:cs="仿宋_GB2312"/>
                <w:color w:val="auto"/>
                <w:kern w:val="0"/>
                <w:sz w:val="24"/>
                <w:szCs w:val="24"/>
                <w:highlight w:val="none"/>
                <w:lang w:eastAsia="zh-CN"/>
              </w:rPr>
              <w:t>办公室</w:t>
            </w:r>
            <w:r>
              <w:rPr>
                <w:rFonts w:hint="eastAsia" w:ascii="仿宋_GB2312" w:hAnsi="仿宋_GB2312" w:eastAsia="仿宋_GB2312" w:cs="仿宋_GB2312"/>
                <w:color w:val="auto"/>
                <w:kern w:val="0"/>
                <w:sz w:val="24"/>
                <w:szCs w:val="24"/>
                <w:highlight w:val="none"/>
              </w:rPr>
              <w:t>关于印发焦作新区食品安全举报奖励办法的通知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焦新管办〔2012〕6号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3</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w:t>
            </w:r>
            <w:r>
              <w:rPr>
                <w:rFonts w:hint="eastAsia" w:ascii="仿宋_GB2312" w:hAnsi="仿宋_GB2312" w:cs="仿宋_GB2312"/>
                <w:color w:val="auto"/>
                <w:kern w:val="0"/>
                <w:sz w:val="24"/>
                <w:szCs w:val="24"/>
                <w:highlight w:val="none"/>
                <w:lang w:eastAsia="zh-CN"/>
              </w:rPr>
              <w:t>办公室</w:t>
            </w:r>
            <w:r>
              <w:rPr>
                <w:rFonts w:hint="eastAsia" w:ascii="仿宋_GB2312" w:hAnsi="仿宋_GB2312" w:eastAsia="仿宋_GB2312" w:cs="仿宋_GB2312"/>
                <w:color w:val="auto"/>
                <w:kern w:val="0"/>
                <w:sz w:val="24"/>
                <w:szCs w:val="24"/>
                <w:highlight w:val="none"/>
              </w:rPr>
              <w:t>《焦作新区科技经费使用和管理办法》的通知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焦新管办〔2012〕19号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4</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w:t>
            </w:r>
            <w:r>
              <w:rPr>
                <w:rFonts w:hint="eastAsia" w:ascii="仿宋_GB2312" w:hAnsi="仿宋_GB2312" w:cs="仿宋_GB2312"/>
                <w:color w:val="auto"/>
                <w:kern w:val="0"/>
                <w:sz w:val="24"/>
                <w:szCs w:val="24"/>
                <w:highlight w:val="none"/>
                <w:lang w:eastAsia="zh-CN"/>
              </w:rPr>
              <w:t>办公室</w:t>
            </w:r>
            <w:r>
              <w:rPr>
                <w:rFonts w:hint="eastAsia" w:ascii="仿宋_GB2312" w:hAnsi="仿宋_GB2312" w:eastAsia="仿宋_GB2312" w:cs="仿宋_GB2312"/>
                <w:color w:val="auto"/>
                <w:kern w:val="0"/>
                <w:sz w:val="24"/>
                <w:szCs w:val="24"/>
                <w:highlight w:val="none"/>
              </w:rPr>
              <w:t>关于印发《焦作新区农村公路养护管理办法》的通知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焦新管办〔2012〕39号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5</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w:t>
            </w:r>
            <w:r>
              <w:rPr>
                <w:rFonts w:hint="eastAsia" w:ascii="仿宋_GB2312" w:hAnsi="仿宋_GB2312" w:eastAsia="仿宋_GB2312" w:cs="仿宋_GB2312"/>
                <w:color w:val="auto"/>
                <w:kern w:val="0"/>
                <w:sz w:val="24"/>
                <w:szCs w:val="24"/>
                <w:highlight w:val="none"/>
                <w:lang w:eastAsia="zh-CN"/>
              </w:rPr>
              <w:t>关于加快现代农业发展的实施意见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焦新文</w:t>
            </w:r>
          </w:p>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〔2013〕39号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6</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w:t>
            </w:r>
            <w:r>
              <w:rPr>
                <w:rFonts w:hint="eastAsia" w:ascii="仿宋_GB2312" w:hAnsi="仿宋_GB2312" w:eastAsia="仿宋_GB2312" w:cs="仿宋_GB2312"/>
                <w:color w:val="auto"/>
                <w:kern w:val="0"/>
                <w:sz w:val="24"/>
                <w:szCs w:val="24"/>
                <w:highlight w:val="none"/>
                <w:lang w:eastAsia="zh-CN"/>
              </w:rPr>
              <w:t>关于切实解决失地农民就业和社会保障问题的通知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焦新文</w:t>
            </w:r>
          </w:p>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〔2013〕48号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7</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w:t>
            </w:r>
            <w:r>
              <w:rPr>
                <w:rFonts w:hint="eastAsia" w:ascii="仿宋_GB2312" w:hAnsi="仿宋_GB2312" w:eastAsia="仿宋_GB2312" w:cs="仿宋_GB2312"/>
                <w:color w:val="auto"/>
                <w:kern w:val="0"/>
                <w:sz w:val="24"/>
                <w:szCs w:val="24"/>
                <w:highlight w:val="none"/>
                <w:lang w:eastAsia="zh-CN"/>
              </w:rPr>
              <w:t>关于完善农村养老补贴制度的通知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焦新文</w:t>
            </w:r>
          </w:p>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〔2013〕49号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8</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焦作新区管委会关于进一步加强学前教育管理工作的意见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焦新文</w:t>
            </w:r>
          </w:p>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〔2013〕98号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9</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焦作新区管委会关于加强农村饮水安全工程管理的</w:t>
            </w:r>
            <w:r>
              <w:rPr>
                <w:rFonts w:hint="eastAsia" w:ascii="仿宋_GB2312" w:hAnsi="仿宋_GB2312" w:eastAsia="仿宋_GB2312" w:cs="仿宋_GB2312"/>
                <w:color w:val="auto"/>
                <w:kern w:val="0"/>
                <w:sz w:val="24"/>
                <w:szCs w:val="24"/>
                <w:highlight w:val="none"/>
                <w:lang w:eastAsia="zh-CN"/>
              </w:rPr>
              <w:t>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焦新文</w:t>
            </w:r>
          </w:p>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〔2013〕129</w:t>
            </w:r>
            <w:r>
              <w:rPr>
                <w:rFonts w:hint="eastAsia" w:cs="Times New Roman"/>
                <w:b w:val="0"/>
                <w:bCs w:val="0"/>
                <w:color w:val="auto"/>
                <w:sz w:val="24"/>
                <w:szCs w:val="24"/>
                <w:highlight w:val="non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2</w:t>
            </w:r>
            <w:r>
              <w:rPr>
                <w:rFonts w:hint="default" w:ascii="Times New Roman" w:hAnsi="Times New Roman" w:eastAsia="仿宋_GB2312" w:cs="Times New Roman"/>
                <w:b w:val="0"/>
                <w:bCs w:val="0"/>
                <w:color w:val="auto"/>
                <w:sz w:val="24"/>
                <w:szCs w:val="24"/>
                <w:highlight w:val="none"/>
              </w:rPr>
              <w:t>0</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焦作新区管委会关于印发焦作新区农村安全饮水工程维修基金管理使用暂行办法的通知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焦新文</w:t>
            </w:r>
          </w:p>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〔2013〕130号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2</w:t>
            </w:r>
            <w:r>
              <w:rPr>
                <w:rFonts w:hint="default" w:ascii="Times New Roman" w:hAnsi="Times New Roman" w:eastAsia="仿宋_GB2312" w:cs="Times New Roman"/>
                <w:b w:val="0"/>
                <w:bCs w:val="0"/>
                <w:color w:val="auto"/>
                <w:sz w:val="24"/>
                <w:szCs w:val="24"/>
                <w:highlight w:val="none"/>
              </w:rPr>
              <w:t>1</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关于印发《焦作新区组织人力资源社会保障局焦作新区财政局 焦作新区社会事业局 关于新区原民办教师养老补贴发放实施方案》的通知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焦新管办〔2013〕16号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2</w:t>
            </w:r>
            <w:r>
              <w:rPr>
                <w:rFonts w:hint="default" w:ascii="Times New Roman" w:hAnsi="Times New Roman" w:eastAsia="仿宋_GB2312" w:cs="Times New Roman"/>
                <w:b w:val="0"/>
                <w:bCs w:val="0"/>
                <w:color w:val="auto"/>
                <w:sz w:val="24"/>
                <w:szCs w:val="24"/>
                <w:highlight w:val="none"/>
              </w:rPr>
              <w:t>2</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焦作新区校车服务方案</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焦新管办〔2013〕34号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2</w:t>
            </w:r>
            <w:r>
              <w:rPr>
                <w:rFonts w:hint="default" w:ascii="Times New Roman" w:hAnsi="Times New Roman" w:eastAsia="仿宋_GB2312" w:cs="Times New Roman"/>
                <w:b w:val="0"/>
                <w:bCs w:val="0"/>
                <w:color w:val="auto"/>
                <w:sz w:val="24"/>
                <w:szCs w:val="24"/>
                <w:highlight w:val="none"/>
              </w:rPr>
              <w:t>3</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焦作新区突发事件应急预案管理办法</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焦新管办〔2013〕42号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2</w:t>
            </w:r>
            <w:r>
              <w:rPr>
                <w:rFonts w:hint="default" w:ascii="Times New Roman" w:hAnsi="Times New Roman" w:eastAsia="仿宋_GB2312" w:cs="Times New Roman"/>
                <w:b w:val="0"/>
                <w:bCs w:val="0"/>
                <w:color w:val="auto"/>
                <w:sz w:val="24"/>
                <w:szCs w:val="24"/>
                <w:highlight w:val="none"/>
              </w:rPr>
              <w:t>4</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w:t>
            </w:r>
            <w:r>
              <w:rPr>
                <w:rFonts w:hint="eastAsia" w:ascii="仿宋_GB2312" w:hAnsi="仿宋_GB2312" w:cs="仿宋_GB2312"/>
                <w:color w:val="auto"/>
                <w:kern w:val="0"/>
                <w:sz w:val="24"/>
                <w:szCs w:val="24"/>
                <w:highlight w:val="none"/>
                <w:lang w:eastAsia="zh-CN"/>
              </w:rPr>
              <w:t>办公室</w:t>
            </w:r>
            <w:r>
              <w:rPr>
                <w:rFonts w:hint="eastAsia" w:ascii="仿宋_GB2312" w:hAnsi="仿宋_GB2312" w:eastAsia="仿宋_GB2312" w:cs="仿宋_GB2312"/>
                <w:color w:val="auto"/>
                <w:kern w:val="0"/>
                <w:sz w:val="24"/>
                <w:szCs w:val="24"/>
                <w:highlight w:val="none"/>
              </w:rPr>
              <w:t>关于加强和改进流浪乞讨人员救助工作的通知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焦新管办〔2013〕50号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2</w:t>
            </w:r>
            <w:r>
              <w:rPr>
                <w:rFonts w:hint="default" w:ascii="Times New Roman" w:hAnsi="Times New Roman" w:eastAsia="仿宋_GB2312" w:cs="Times New Roman"/>
                <w:b w:val="0"/>
                <w:bCs w:val="0"/>
                <w:color w:val="auto"/>
                <w:sz w:val="24"/>
                <w:szCs w:val="24"/>
                <w:highlight w:val="none"/>
              </w:rPr>
              <w:t>5</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w:t>
            </w:r>
            <w:r>
              <w:rPr>
                <w:rFonts w:hint="eastAsia" w:ascii="仿宋_GB2312" w:hAnsi="仿宋_GB2312" w:cs="仿宋_GB2312"/>
                <w:color w:val="auto"/>
                <w:kern w:val="0"/>
                <w:sz w:val="24"/>
                <w:szCs w:val="24"/>
                <w:highlight w:val="none"/>
                <w:lang w:eastAsia="zh-CN"/>
              </w:rPr>
              <w:t>办公室</w:t>
            </w:r>
            <w:r>
              <w:rPr>
                <w:rFonts w:hint="eastAsia" w:ascii="仿宋_GB2312" w:hAnsi="仿宋_GB2312" w:eastAsia="仿宋_GB2312" w:cs="仿宋_GB2312"/>
                <w:color w:val="auto"/>
                <w:kern w:val="0"/>
                <w:sz w:val="24"/>
                <w:szCs w:val="24"/>
                <w:highlight w:val="none"/>
              </w:rPr>
              <w:t>关于进一步加强禁毒工作的意见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焦新管办〔2013〕60号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2</w:t>
            </w:r>
            <w:r>
              <w:rPr>
                <w:rFonts w:hint="default" w:ascii="Times New Roman" w:hAnsi="Times New Roman" w:eastAsia="仿宋_GB2312" w:cs="Times New Roman"/>
                <w:b w:val="0"/>
                <w:bCs w:val="0"/>
                <w:color w:val="auto"/>
                <w:sz w:val="24"/>
                <w:szCs w:val="24"/>
                <w:highlight w:val="none"/>
              </w:rPr>
              <w:t>6</w:t>
            </w:r>
          </w:p>
        </w:tc>
        <w:tc>
          <w:tcPr>
            <w:tcW w:w="6135" w:type="dxa"/>
            <w:noWrap w:val="0"/>
            <w:vAlign w:val="center"/>
          </w:tcPr>
          <w:p>
            <w:pPr>
              <w:kinsoku/>
              <w:autoSpaceDE/>
              <w:autoSpaceDN w:val="0"/>
              <w:jc w:val="both"/>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焦作新区管委会</w:t>
            </w:r>
            <w:r>
              <w:rPr>
                <w:rFonts w:hint="eastAsia" w:ascii="仿宋_GB2312" w:hAnsi="仿宋_GB2312" w:eastAsia="仿宋_GB2312" w:cs="仿宋_GB2312"/>
                <w:b w:val="0"/>
                <w:i w:val="0"/>
                <w:snapToGrid/>
                <w:color w:val="auto"/>
                <w:sz w:val="24"/>
                <w:szCs w:val="24"/>
                <w:highlight w:val="none"/>
                <w:u w:val="none"/>
              </w:rPr>
              <w:t>关于印发</w:t>
            </w:r>
            <w:r>
              <w:rPr>
                <w:rFonts w:hint="eastAsia" w:ascii="仿宋_GB2312" w:hAnsi="仿宋_GB2312" w:cs="仿宋_GB2312"/>
                <w:b w:val="0"/>
                <w:i w:val="0"/>
                <w:snapToGrid/>
                <w:color w:val="auto"/>
                <w:sz w:val="24"/>
                <w:szCs w:val="24"/>
                <w:highlight w:val="none"/>
                <w:u w:val="none"/>
                <w:lang w:eastAsia="zh-CN"/>
              </w:rPr>
              <w:t>《</w:t>
            </w:r>
            <w:r>
              <w:rPr>
                <w:rFonts w:hint="eastAsia" w:ascii="仿宋_GB2312" w:hAnsi="仿宋_GB2312" w:eastAsia="仿宋_GB2312" w:cs="仿宋_GB2312"/>
                <w:b w:val="0"/>
                <w:i w:val="0"/>
                <w:snapToGrid/>
                <w:color w:val="auto"/>
                <w:sz w:val="24"/>
                <w:szCs w:val="24"/>
                <w:highlight w:val="none"/>
                <w:u w:val="none"/>
              </w:rPr>
              <w:t>焦作新区坚决遏制和查处违法建设售“小产权房”问题实施方案</w:t>
            </w:r>
            <w:r>
              <w:rPr>
                <w:rFonts w:hint="eastAsia" w:ascii="仿宋_GB2312" w:hAnsi="仿宋_GB2312" w:cs="仿宋_GB2312"/>
                <w:b w:val="0"/>
                <w:i w:val="0"/>
                <w:snapToGrid/>
                <w:color w:val="auto"/>
                <w:sz w:val="24"/>
                <w:szCs w:val="24"/>
                <w:highlight w:val="none"/>
                <w:u w:val="none"/>
                <w:lang w:eastAsia="zh-CN"/>
              </w:rPr>
              <w:t>》</w:t>
            </w:r>
            <w:r>
              <w:rPr>
                <w:rFonts w:hint="eastAsia" w:ascii="仿宋_GB2312" w:hAnsi="仿宋_GB2312" w:eastAsia="仿宋_GB2312" w:cs="仿宋_GB2312"/>
                <w:b w:val="0"/>
                <w:i w:val="0"/>
                <w:snapToGrid/>
                <w:color w:val="auto"/>
                <w:sz w:val="24"/>
                <w:szCs w:val="24"/>
                <w:highlight w:val="none"/>
                <w:u w:val="none"/>
              </w:rPr>
              <w:t>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焦新文</w:t>
            </w:r>
          </w:p>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〔2014〕8号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rPr>
            </w:pPr>
            <w:r>
              <w:rPr>
                <w:rFonts w:hint="default" w:ascii="Times New Roman" w:hAnsi="Times New Roman" w:eastAsia="仿宋_GB2312" w:cs="Times New Roman"/>
                <w:b w:val="0"/>
                <w:bCs w:val="0"/>
                <w:color w:val="auto"/>
                <w:sz w:val="24"/>
                <w:szCs w:val="24"/>
                <w:highlight w:val="none"/>
                <w:lang w:val="en-US" w:eastAsia="zh-CN"/>
              </w:rPr>
              <w:t>27</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eastAsia="仿宋_GB2312" w:cs="仿宋_GB2312"/>
                <w:color w:val="auto"/>
                <w:kern w:val="0"/>
                <w:sz w:val="24"/>
                <w:szCs w:val="24"/>
                <w:highlight w:val="none"/>
              </w:rPr>
              <w:t>关于印发</w:t>
            </w:r>
            <w:r>
              <w:rPr>
                <w:rFonts w:hint="eastAsia" w:ascii="仿宋_GB2312" w:hAnsi="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政府投资项目资金管理办法</w:t>
            </w:r>
            <w:r>
              <w:rPr>
                <w:rFonts w:hint="eastAsia" w:ascii="仿宋_GB2312" w:hAnsi="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焦示管文〔2014〕10号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28</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关于印发《焦作市城乡一体化示范区公物仓国有资产监督管理办法》的通知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29</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关于建立城区环境卫生管理长效机制的实施意见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焦示管办〔2014〕30号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30</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eastAsia="仿宋_GB2312" w:cs="仿宋_GB2312"/>
                <w:color w:val="auto"/>
                <w:kern w:val="0"/>
                <w:sz w:val="24"/>
                <w:szCs w:val="24"/>
                <w:highlight w:val="none"/>
              </w:rPr>
              <w:t>关于进一步加强建设领域农民工工资支付管理工作的通知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焦示管文〔2015〕6号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31</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eastAsia="仿宋_GB2312" w:cs="仿宋_GB2312"/>
                <w:color w:val="auto"/>
                <w:kern w:val="0"/>
                <w:sz w:val="24"/>
                <w:szCs w:val="24"/>
                <w:highlight w:val="none"/>
              </w:rPr>
              <w:t>关于印发《焦作市城乡一体化示范区城乡居民基本养老保险实施办法》的通知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焦示管文〔2015〕10号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32</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eastAsia="仿宋_GB2312" w:cs="仿宋_GB2312"/>
                <w:color w:val="auto"/>
                <w:kern w:val="0"/>
                <w:sz w:val="24"/>
                <w:szCs w:val="24"/>
                <w:highlight w:val="none"/>
              </w:rPr>
              <w:t>关于进一步加强新时期爱国卫生工作的实施意见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焦示管文〔2015〕65号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33</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关于防范和打击农民专业合作社非法集资的通知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焦示管办〔2015〕21号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34</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关于印发</w:t>
            </w:r>
            <w:r>
              <w:rPr>
                <w:rFonts w:hint="eastAsia" w:ascii="仿宋_GB2312" w:hAnsi="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市示范区农村土地承包经营权确权登记颁证工作实施方案</w:t>
            </w:r>
            <w:r>
              <w:rPr>
                <w:rFonts w:hint="eastAsia" w:ascii="仿宋_GB2312" w:hAnsi="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35</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关于进一步做好综合治理出生人口性别比偏高问题工作的实施意见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焦示管办〔2015〕54号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36</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关于印发</w:t>
            </w:r>
            <w:r>
              <w:rPr>
                <w:rFonts w:hint="eastAsia" w:ascii="仿宋_GB2312" w:hAnsi="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2015—2020年“气化示范区”实施方案</w:t>
            </w:r>
            <w:r>
              <w:rPr>
                <w:rFonts w:hint="eastAsia" w:ascii="仿宋_GB2312" w:hAnsi="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焦示管办〔2015〕65号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37</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关于取缔无证幼儿园校外培训机构午托部的通知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焦示管办〔2015〕71号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38</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eastAsia="仿宋_GB2312" w:cs="仿宋_GB2312"/>
                <w:color w:val="auto"/>
                <w:kern w:val="0"/>
                <w:sz w:val="24"/>
                <w:szCs w:val="24"/>
                <w:highlight w:val="none"/>
              </w:rPr>
              <w:t>关于加快发展养老服务业的实施意见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焦示管文〔2016〕6号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39</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eastAsia="仿宋_GB2312" w:cs="仿宋_GB2312"/>
                <w:color w:val="auto"/>
                <w:kern w:val="0"/>
                <w:sz w:val="24"/>
                <w:szCs w:val="24"/>
                <w:highlight w:val="none"/>
              </w:rPr>
              <w:t>关于进一步推进城区市容秩序整治建立健全城市管理长效机制的意见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焦示管文〔2016〕40号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40</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eastAsia="仿宋_GB2312" w:cs="仿宋_GB2312"/>
                <w:color w:val="auto"/>
                <w:kern w:val="0"/>
                <w:sz w:val="24"/>
                <w:szCs w:val="24"/>
                <w:highlight w:val="none"/>
              </w:rPr>
              <w:t>关于进一步加快城中村改造工作的意见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焦示管文〔2016〕145号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41</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eastAsia="仿宋_GB2312" w:cs="仿宋_GB2312"/>
                <w:color w:val="auto"/>
                <w:kern w:val="0"/>
                <w:sz w:val="24"/>
                <w:szCs w:val="24"/>
                <w:highlight w:val="none"/>
              </w:rPr>
              <w:t xml:space="preserve">关于加快金融产业发展的意见 </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焦示管文〔2016〕147号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42</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关于进一步推进殡葬改革和迁坟工作的通知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43</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关于印发《焦作市城乡一体化示范区城区“门前五包”责任制管理办法(试行)》的通知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焦示管办〔2016〕22号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44</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关于印发《焦作市城乡一体化示范区第三期学前教育三年行动计划》的通知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焦示管办〔2016〕35号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45</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关于印发</w:t>
            </w:r>
            <w:r>
              <w:rPr>
                <w:rFonts w:hint="eastAsia" w:ascii="仿宋_GB2312" w:hAnsi="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焦作市城乡一体化示范区2016年农村危房改造实施方案</w:t>
            </w:r>
            <w:r>
              <w:rPr>
                <w:rFonts w:hint="eastAsia" w:ascii="仿宋_GB2312" w:hAnsi="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焦示管办〔2016〕52号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46</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关于印发《示范区全面禁止燃放烟花爆竹工作实施方案》的通知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焦示管办〔2016〕55号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47</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关于印发</w:t>
            </w:r>
            <w:r>
              <w:rPr>
                <w:rFonts w:hint="eastAsia" w:ascii="仿宋_GB2312" w:hAnsi="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焦作示范区乡村教师支持计划（2016-2020年）实施办法</w:t>
            </w:r>
            <w:r>
              <w:rPr>
                <w:rFonts w:hint="eastAsia" w:ascii="仿宋_GB2312" w:hAnsi="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焦示管办〔2016〕80号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48</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eastAsia="仿宋_GB2312" w:cs="仿宋_GB2312"/>
                <w:color w:val="auto"/>
                <w:kern w:val="0"/>
                <w:sz w:val="24"/>
                <w:szCs w:val="24"/>
                <w:highlight w:val="none"/>
              </w:rPr>
              <w:t>关于印发</w:t>
            </w:r>
            <w:r>
              <w:rPr>
                <w:rFonts w:hint="eastAsia" w:ascii="仿宋_GB2312" w:hAnsi="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工业发展专项资金管理办法</w:t>
            </w:r>
            <w:r>
              <w:rPr>
                <w:rFonts w:hint="eastAsia" w:ascii="仿宋_GB2312" w:hAnsi="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焦示管文〔2017〕11号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49</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eastAsia="仿宋_GB2312" w:cs="仿宋_GB2312"/>
                <w:color w:val="auto"/>
                <w:kern w:val="0"/>
                <w:sz w:val="24"/>
                <w:szCs w:val="24"/>
                <w:highlight w:val="none"/>
              </w:rPr>
              <w:t>关于印发</w:t>
            </w:r>
            <w:r>
              <w:rPr>
                <w:rFonts w:hint="eastAsia" w:ascii="仿宋_GB2312" w:hAnsi="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焦作市城乡一体化示范区土壤污染防治实施方案</w:t>
            </w:r>
            <w:r>
              <w:rPr>
                <w:rFonts w:hint="eastAsia" w:ascii="仿宋_GB2312" w:hAnsi="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焦示管文〔2017〕194号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50</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关于在全区禁止销售燃放烟花爆竹的通知</w:t>
            </w:r>
            <w:r>
              <w:rPr>
                <w:rFonts w:hint="eastAsia" w:ascii="仿宋_GB2312" w:hAnsi="仿宋_GB2312" w:eastAsia="仿宋_GB2312" w:cs="仿宋_GB2312"/>
                <w:color w:val="auto"/>
                <w:kern w:val="0"/>
                <w:sz w:val="24"/>
                <w:szCs w:val="24"/>
                <w:highlight w:val="none"/>
              </w:rPr>
              <w:tab/>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51</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关于印发《焦作市城乡一体化示范区2017年持续打好打赢大气污染防治攻坚战行动方案》的通知</w:t>
            </w:r>
            <w:r>
              <w:rPr>
                <w:rFonts w:hint="eastAsia" w:ascii="仿宋_GB2312" w:hAnsi="仿宋_GB2312" w:eastAsia="仿宋_GB2312" w:cs="仿宋_GB2312"/>
                <w:color w:val="auto"/>
                <w:kern w:val="0"/>
                <w:sz w:val="24"/>
                <w:szCs w:val="24"/>
                <w:highlight w:val="none"/>
              </w:rPr>
              <w:tab/>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52</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关于在全区开展土地违法违规专项整治行动的通知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焦示管办〔2017〕18号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53</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关于印发《示范区免费开展预防出生缺陷产前筛查和新生儿疾病筛查工作实施方案(试行）》的通知</w:t>
            </w:r>
            <w:r>
              <w:rPr>
                <w:rFonts w:hint="eastAsia" w:ascii="仿宋_GB2312" w:hAnsi="仿宋_GB2312" w:eastAsia="仿宋_GB2312" w:cs="仿宋_GB2312"/>
                <w:color w:val="auto"/>
                <w:kern w:val="0"/>
                <w:sz w:val="24"/>
                <w:szCs w:val="24"/>
                <w:highlight w:val="none"/>
              </w:rPr>
              <w:tab/>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焦示管办〔2017〕44号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54</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关于建立病死畜禽无害化处理机制的通知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55</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关于持续深入开展打击传销工作的通知</w:t>
            </w:r>
            <w:r>
              <w:rPr>
                <w:rFonts w:hint="eastAsia" w:ascii="仿宋_GB2312" w:hAnsi="仿宋_GB2312" w:eastAsia="仿宋_GB2312" w:cs="仿宋_GB2312"/>
                <w:color w:val="auto"/>
                <w:kern w:val="0"/>
                <w:sz w:val="24"/>
                <w:szCs w:val="24"/>
                <w:highlight w:val="none"/>
              </w:rPr>
              <w:tab/>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焦示管办〔2017〕53号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56</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关于印发《焦作市城乡一体化示范区烟草市场综合整治实施方案（2017-2022年）》的通知</w:t>
            </w:r>
            <w:r>
              <w:rPr>
                <w:rFonts w:hint="eastAsia" w:ascii="仿宋_GB2312" w:hAnsi="仿宋_GB2312" w:eastAsia="仿宋_GB2312" w:cs="仿宋_GB2312"/>
                <w:color w:val="auto"/>
                <w:kern w:val="0"/>
                <w:sz w:val="24"/>
                <w:szCs w:val="24"/>
                <w:highlight w:val="none"/>
              </w:rPr>
              <w:tab/>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焦示管办〔2017〕54号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57</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关于印发《妥善解决乡镇（公社）老放映员历史遗留问题的实施方案》的通知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焦示管办〔2017〕57号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58</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关于印发《示范区推进医疗卫生与养老服务相结合实施方案》的通知</w:t>
            </w:r>
            <w:r>
              <w:rPr>
                <w:rFonts w:hint="eastAsia" w:ascii="仿宋_GB2312" w:hAnsi="仿宋_GB2312" w:eastAsia="仿宋_GB2312" w:cs="仿宋_GB2312"/>
                <w:color w:val="auto"/>
                <w:kern w:val="0"/>
                <w:sz w:val="24"/>
                <w:szCs w:val="24"/>
                <w:highlight w:val="none"/>
              </w:rPr>
              <w:tab/>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焦示管办〔2017〕62号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59</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焦作市城乡一体化示范区管委会办公室关于印发《焦作市城乡一体化示范区打赢水污染防治攻坚战实施方案》的通知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60</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eastAsia" w:ascii="仿宋_GB2312" w:hAnsi="仿宋_GB2312" w:eastAsia="仿宋_GB2312" w:cs="仿宋_GB2312"/>
                <w:color w:val="auto"/>
                <w:kern w:val="0"/>
                <w:sz w:val="24"/>
                <w:szCs w:val="24"/>
                <w:highlight w:val="none"/>
              </w:rPr>
              <w:t>关于印发《焦作市示范区洁净蜂窝煤价格补贴实施方案》的通知</w:t>
            </w:r>
            <w:r>
              <w:rPr>
                <w:rFonts w:hint="eastAsia" w:ascii="仿宋_GB2312" w:hAnsi="仿宋_GB2312" w:eastAsia="仿宋_GB2312" w:cs="仿宋_GB2312"/>
                <w:color w:val="auto"/>
                <w:kern w:val="0"/>
                <w:sz w:val="24"/>
                <w:szCs w:val="24"/>
                <w:highlight w:val="none"/>
              </w:rPr>
              <w:tab/>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焦示管办〔2017〕68号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61</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焦作市城乡一体化示范区管委会办公室关于公布规范性文件清理结果的通知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62</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焦作市城乡一体化示范区管委会办公室关于印发</w:t>
            </w:r>
            <w:r>
              <w:rPr>
                <w:rFonts w:hint="eastAsia" w:ascii="仿宋_GB2312" w:hAnsi="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lang w:val="en-US" w:eastAsia="zh-CN"/>
              </w:rPr>
              <w:t>示范区推进农业水价综合改革实施方案</w:t>
            </w:r>
            <w:r>
              <w:rPr>
                <w:rFonts w:hint="eastAsia" w:ascii="仿宋_GB2312" w:hAnsi="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lang w:val="en-US" w:eastAsia="zh-CN"/>
              </w:rPr>
              <w:t>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63</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焦作市城乡一体化示范区管委会办公室关于印发《示范区2018年大气污染防治攻坚战工作方案》的通知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焦示管办〔2018〕12号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64</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焦作市城乡一体化示范区管委会办公室关于印发《示范区2018年持续打好打赢水污染防治攻坚战工作方案》的通知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焦示管办〔2018〕13号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65</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焦作市城乡一体化示范区管委会关于在市场体系建设中建立公平竞争审查制度的实施意见</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焦示管文〔2018〕30号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66</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焦作市城乡一体化示范区管委会办公室关于印发《焦作市城乡一体化示范区高中阶段教育普及攻坚计划（2017—2020年）》的通知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焦示管办〔2018〕26号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67</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焦作市城乡一体化示范区管委会办公室关于印发示范区政务服务“一次办妥”改革总体方案的通知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焦示管办〔2018〕27号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68</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焦作市城乡一体化示范区管委会办公室关于公布焦作市示范区第一批“一次办妥”政务服务事项清单的通知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焦示管办〔2018〕30号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69</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焦作市城乡一体化示范区管委会办公室关于印发《示范区2018—2020年农业机械购置补贴实施方案》的通知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焦示管办〔2018〕37号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70</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焦作市城乡一体化示范区管委会办公室关于印发《示范区打击非法收售加工病死猪有奖举报暂行办法》的通知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焦示管办〔2018〕45号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71</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焦作市城乡一体化示范区管委会办公室关于印发《示范区切实减轻中小学生课外负担开展校外培训机构专项治理行动方案》的通知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焦示管办〔2018〕48号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72</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焦作市城乡一体化示范区管委会办公室关于建立冒领社会保障待遇核查联动机制的通知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焦示管办〔2018〕55号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73</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焦作市城乡一体化示范区管委会关于印发《示范区促进私募基金发展扶持办法》的通知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焦示管文〔2018〕88号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74</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焦作市城乡一体化示范区管委会办公室关于印发焦作市示范区食品安全突发事件应急预案的通知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焦示管办〔2018〕76号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75</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焦作市城乡一体化示范区管委会办公室关于印发清洁取暖试点城市建筑能效提升工作实施方案（2018—2020）的通知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76</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焦作市城乡一体化示范区管委会办公室关于印发城市生活垃圾分类工作实施方案的通知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焦示管办〔2019〕7号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60"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77</w:t>
            </w:r>
          </w:p>
        </w:tc>
        <w:tc>
          <w:tcPr>
            <w:tcW w:w="6135" w:type="dxa"/>
            <w:noWrap w:val="0"/>
            <w:vAlign w:val="center"/>
          </w:tcPr>
          <w:p>
            <w:pPr>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焦作市城乡一体化示范区管委会关于印发《示范区高新技术企业培育三年行动方案（2019—2021年）》的通知</w:t>
            </w:r>
          </w:p>
        </w:tc>
        <w:tc>
          <w:tcPr>
            <w:tcW w:w="1876" w:type="dxa"/>
            <w:noWrap w:val="0"/>
            <w:vAlign w:val="center"/>
          </w:tcPr>
          <w:p>
            <w:pPr>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焦示管文〔2019〕18号</w:t>
            </w:r>
          </w:p>
        </w:tc>
      </w:tr>
    </w:tbl>
    <w:p>
      <w:pPr>
        <w:wordWrap/>
        <w:adjustRightInd/>
        <w:snapToGrid/>
        <w:spacing w:before="0" w:beforeAutospacing="0" w:after="0" w:afterAutospacing="0" w:line="560" w:lineRule="exact"/>
        <w:ind w:right="0"/>
        <w:jc w:val="left"/>
        <w:rPr>
          <w:rFonts w:hint="eastAsia" w:ascii="黑体" w:hAnsi="黑体" w:eastAsia="黑体"/>
          <w:color w:val="000000"/>
          <w:sz w:val="32"/>
          <w:szCs w:val="32"/>
          <w:lang w:val="en-US" w:eastAsia="zh-CN"/>
        </w:rPr>
      </w:pPr>
      <w:r>
        <w:rPr>
          <w:rFonts w:hint="eastAsia" w:ascii="仿宋_GB2312" w:hAnsi="仿宋_GB2312" w:eastAsia="仿宋_GB2312" w:cs="仿宋_GB2312"/>
          <w:color w:val="auto"/>
          <w:sz w:val="24"/>
          <w:szCs w:val="24"/>
          <w:highlight w:val="none"/>
        </w:rPr>
        <w:br w:type="page"/>
      </w: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p>
    <w:p>
      <w:pPr>
        <w:wordWrap/>
        <w:adjustRightInd/>
        <w:snapToGrid/>
        <w:spacing w:before="0" w:beforeAutospacing="0" w:after="0" w:afterAutospacing="0" w:line="560" w:lineRule="exact"/>
        <w:ind w:right="0"/>
        <w:jc w:val="left"/>
        <w:rPr>
          <w:rFonts w:hint="eastAsia" w:ascii="黑体" w:hAnsi="黑体" w:eastAsia="黑体"/>
          <w:color w:val="000000"/>
          <w:sz w:val="32"/>
          <w:szCs w:val="32"/>
          <w:lang w:val="en-US" w:eastAsia="zh-CN"/>
        </w:rPr>
      </w:pPr>
    </w:p>
    <w:p>
      <w:pPr>
        <w:jc w:val="center"/>
        <w:rPr>
          <w:rFonts w:hint="eastAsia" w:ascii="宋体" w:hAnsi="宋体"/>
          <w:b/>
          <w:sz w:val="44"/>
          <w:szCs w:val="44"/>
        </w:rPr>
      </w:pPr>
      <w:r>
        <w:rPr>
          <w:rFonts w:hint="default" w:ascii="Times New Roman" w:hAnsi="Times New Roman" w:eastAsia="方正小标宋简体" w:cs="Times New Roman"/>
          <w:b w:val="0"/>
          <w:bCs w:val="0"/>
          <w:color w:val="auto"/>
          <w:sz w:val="44"/>
          <w:szCs w:val="44"/>
          <w:lang w:val="en-US" w:eastAsia="zh-CN"/>
        </w:rPr>
        <w:t>修订</w:t>
      </w:r>
      <w:r>
        <w:rPr>
          <w:rFonts w:hint="default" w:ascii="Times New Roman" w:hAnsi="Times New Roman" w:eastAsia="方正小标宋简体" w:cs="Times New Roman"/>
          <w:b w:val="0"/>
          <w:bCs w:val="0"/>
          <w:color w:val="auto"/>
          <w:sz w:val="44"/>
          <w:szCs w:val="44"/>
        </w:rPr>
        <w:t>的规范性文件目录（</w:t>
      </w:r>
      <w:r>
        <w:rPr>
          <w:rFonts w:hint="eastAsia" w:eastAsia="方正小标宋简体" w:cs="Times New Roman"/>
          <w:b w:val="0"/>
          <w:bCs w:val="0"/>
          <w:color w:val="auto"/>
          <w:sz w:val="44"/>
          <w:szCs w:val="44"/>
          <w:lang w:val="en-US" w:eastAsia="zh-CN"/>
        </w:rPr>
        <w:t>2</w:t>
      </w:r>
      <w:r>
        <w:rPr>
          <w:rFonts w:hint="default" w:ascii="Times New Roman" w:hAnsi="Times New Roman" w:eastAsia="方正小标宋简体" w:cs="Times New Roman"/>
          <w:b w:val="0"/>
          <w:bCs w:val="0"/>
          <w:color w:val="auto"/>
          <w:sz w:val="44"/>
          <w:szCs w:val="44"/>
        </w:rPr>
        <w:t>件）</w:t>
      </w:r>
    </w:p>
    <w:tbl>
      <w:tblPr>
        <w:tblStyle w:val="3"/>
        <w:tblW w:w="869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89"/>
        <w:gridCol w:w="1509"/>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序号</w:t>
            </w:r>
          </w:p>
        </w:tc>
        <w:tc>
          <w:tcPr>
            <w:tcW w:w="208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文件名称</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发文字号</w:t>
            </w:r>
          </w:p>
        </w:tc>
        <w:tc>
          <w:tcPr>
            <w:tcW w:w="42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2" w:type="dxa"/>
            <w:noWrap w:val="0"/>
            <w:vAlign w:val="center"/>
          </w:tcPr>
          <w:p>
            <w:pPr>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val="en-US" w:eastAsia="zh-CN"/>
              </w:rPr>
              <w:t>1</w:t>
            </w:r>
          </w:p>
        </w:tc>
        <w:tc>
          <w:tcPr>
            <w:tcW w:w="2089" w:type="dxa"/>
            <w:noWrap w:val="0"/>
            <w:vAlign w:val="center"/>
          </w:tcPr>
          <w:p>
            <w:pPr>
              <w:kinsoku/>
              <w:autoSpaceDE/>
              <w:autoSpaceDN w:val="0"/>
              <w:jc w:val="both"/>
              <w:textAlignment w:val="center"/>
              <w:rPr>
                <w:rFonts w:hint="default" w:ascii="Times New Roman" w:hAnsi="Times New Roman" w:eastAsia="仿宋_GB2312" w:cs="Times New Roman"/>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default" w:ascii="Times New Roman" w:hAnsi="Times New Roman" w:eastAsia="仿宋_GB2312" w:cs="Times New Roman"/>
                <w:b w:val="0"/>
                <w:i w:val="0"/>
                <w:snapToGrid/>
                <w:color w:val="auto"/>
                <w:sz w:val="24"/>
                <w:szCs w:val="24"/>
                <w:highlight w:val="none"/>
                <w:u w:val="none"/>
              </w:rPr>
              <w:t>关于印发企业纳税贡献奖励办法的通知</w:t>
            </w:r>
          </w:p>
        </w:tc>
        <w:tc>
          <w:tcPr>
            <w:tcW w:w="1509"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示管文〔201</w:t>
            </w:r>
            <w:r>
              <w:rPr>
                <w:rFonts w:hint="default" w:ascii="Times New Roman" w:hAnsi="Times New Roman" w:eastAsia="仿宋_GB2312" w:cs="Times New Roman"/>
                <w:color w:val="auto"/>
                <w:kern w:val="0"/>
                <w:sz w:val="24"/>
                <w:szCs w:val="24"/>
                <w:highlight w:val="none"/>
                <w:lang w:val="en-US" w:eastAsia="zh-CN"/>
              </w:rPr>
              <w:t>4</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8号</w:t>
            </w:r>
          </w:p>
        </w:tc>
        <w:tc>
          <w:tcPr>
            <w:tcW w:w="4200" w:type="dxa"/>
            <w:noWrap w:val="0"/>
            <w:vAlign w:val="center"/>
          </w:tcPr>
          <w:p>
            <w:pPr>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将文件中第五条“奖励程序”“由区财政牵头，国、地税等部门配合”，修改为“由区财政牵头，税务等部门配合”。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92"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w:t>
            </w:r>
          </w:p>
        </w:tc>
        <w:tc>
          <w:tcPr>
            <w:tcW w:w="208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焦作市城乡一体化示范区管委会</w:t>
            </w:r>
            <w:r>
              <w:rPr>
                <w:rFonts w:hint="eastAsia" w:ascii="仿宋_GB2312" w:hAnsi="仿宋_GB2312" w:cs="仿宋_GB2312"/>
                <w:color w:val="auto"/>
                <w:kern w:val="0"/>
                <w:sz w:val="24"/>
                <w:szCs w:val="24"/>
                <w:highlight w:val="none"/>
                <w:lang w:val="en-US" w:eastAsia="zh-CN"/>
              </w:rPr>
              <w:t>办公室</w:t>
            </w:r>
            <w:r>
              <w:rPr>
                <w:rFonts w:hint="default" w:ascii="Times New Roman" w:hAnsi="Times New Roman" w:eastAsia="仿宋_GB2312" w:cs="Times New Roman"/>
                <w:color w:val="auto"/>
                <w:kern w:val="0"/>
                <w:sz w:val="24"/>
                <w:szCs w:val="24"/>
                <w:highlight w:val="none"/>
              </w:rPr>
              <w:t>关于印发</w:t>
            </w:r>
            <w:r>
              <w:rPr>
                <w:rFonts w:hint="eastAsia"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示范区建设工程项目模拟审批暂行办法</w:t>
            </w:r>
            <w:r>
              <w:rPr>
                <w:rFonts w:hint="eastAsia"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的通知</w:t>
            </w:r>
          </w:p>
        </w:tc>
        <w:tc>
          <w:tcPr>
            <w:tcW w:w="1509"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示管办〔201</w:t>
            </w:r>
            <w:r>
              <w:rPr>
                <w:rFonts w:hint="default" w:ascii="Times New Roman" w:hAnsi="Times New Roman" w:eastAsia="仿宋_GB2312" w:cs="Times New Roman"/>
                <w:color w:val="auto"/>
                <w:kern w:val="0"/>
                <w:sz w:val="24"/>
                <w:szCs w:val="24"/>
                <w:highlight w:val="none"/>
                <w:lang w:val="en-US" w:eastAsia="zh-CN"/>
              </w:rPr>
              <w:t>6</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69号</w:t>
            </w:r>
          </w:p>
        </w:tc>
        <w:tc>
          <w:tcPr>
            <w:tcW w:w="4200" w:type="dxa"/>
            <w:noWrap w:val="0"/>
            <w:vAlign w:val="center"/>
          </w:tcPr>
          <w:p>
            <w:pPr>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highlight w:val="none"/>
                <w:lang w:val="en-US" w:eastAsia="zh-CN"/>
              </w:rPr>
              <w:t>1.因机构职能改变，将文件中承接消防验收审批职能的消防大队删除，改为住房和城乡建设局；将承接审批职能的社会事业局改为文体旅游局。2.将文件中其他相关部门名称按照机构改革后的名称更新：规划分局和国土分局改为自然资源规划局，发展改革规划局改为发展和改革委员会，项目服务中心改为发展和改革委员会，区行政服务中心改为行政审批</w:t>
            </w:r>
            <w:r>
              <w:rPr>
                <w:rFonts w:hint="eastAsia" w:cs="Times New Roman"/>
                <w:color w:val="auto"/>
                <w:sz w:val="24"/>
                <w:highlight w:val="none"/>
                <w:lang w:val="en-US" w:eastAsia="zh-CN"/>
              </w:rPr>
              <w:t>与大数据管理</w:t>
            </w:r>
            <w:r>
              <w:rPr>
                <w:rFonts w:hint="default" w:ascii="Times New Roman" w:hAnsi="Times New Roman" w:eastAsia="仿宋_GB2312" w:cs="Times New Roman"/>
                <w:color w:val="auto"/>
                <w:sz w:val="24"/>
                <w:highlight w:val="none"/>
                <w:lang w:val="en-US" w:eastAsia="zh-CN"/>
              </w:rPr>
              <w:t>局，组织人力资源社会保障局改为组织部。</w:t>
            </w:r>
          </w:p>
        </w:tc>
      </w:tr>
    </w:tbl>
    <w:p>
      <w:pPr>
        <w:rPr>
          <w:rFonts w:hint="default" w:ascii="Times New Roman" w:hAnsi="Times New Roman" w:cs="Times New Roman"/>
        </w:rPr>
      </w:pPr>
    </w:p>
    <w:p>
      <w:pPr>
        <w:rPr>
          <w:rFonts w:hint="default" w:ascii="Times New Roman" w:hAnsi="Times New Roman" w:eastAsia="黑体" w:cs="Times New Roman"/>
          <w:color w:val="auto"/>
          <w:sz w:val="32"/>
          <w:szCs w:val="32"/>
        </w:rPr>
      </w:pPr>
      <w:r>
        <w:rPr>
          <w:rFonts w:hint="eastAsia" w:ascii="仿宋_GB2312" w:hAnsi="仿宋_GB2312" w:eastAsia="仿宋_GB2312" w:cs="仿宋_GB2312"/>
          <w:color w:val="auto"/>
          <w:sz w:val="24"/>
          <w:szCs w:val="24"/>
          <w:highlight w:val="none"/>
        </w:rPr>
        <w:br w:type="page"/>
      </w:r>
      <w:r>
        <w:rPr>
          <w:rFonts w:hint="default" w:ascii="Times New Roman" w:hAnsi="Times New Roman" w:eastAsia="黑体" w:cs="Times New Roman"/>
          <w:color w:val="auto"/>
          <w:sz w:val="32"/>
          <w:szCs w:val="32"/>
        </w:rPr>
        <w:t>附件3</w:t>
      </w: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废止的规范性文件目录（</w:t>
      </w:r>
      <w:r>
        <w:rPr>
          <w:rFonts w:hint="eastAsia" w:eastAsia="方正小标宋简体" w:cs="Times New Roman"/>
          <w:color w:val="auto"/>
          <w:sz w:val="44"/>
          <w:szCs w:val="44"/>
          <w:lang w:val="en-US" w:eastAsia="zh-CN"/>
        </w:rPr>
        <w:t>25</w:t>
      </w:r>
      <w:r>
        <w:rPr>
          <w:rFonts w:hint="default" w:ascii="Times New Roman" w:hAnsi="Times New Roman" w:eastAsia="方正小标宋简体" w:cs="Times New Roman"/>
          <w:color w:val="auto"/>
          <w:sz w:val="44"/>
          <w:szCs w:val="44"/>
        </w:rPr>
        <w:t>件）</w:t>
      </w:r>
    </w:p>
    <w:tbl>
      <w:tblPr>
        <w:tblStyle w:val="3"/>
        <w:tblW w:w="88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5949"/>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序号</w:t>
            </w:r>
          </w:p>
        </w:tc>
        <w:tc>
          <w:tcPr>
            <w:tcW w:w="594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黑体" w:hAnsi="黑体" w:eastAsia="黑体" w:cs="黑体"/>
                <w:b w:val="0"/>
                <w:bCs w:val="0"/>
              </w:rPr>
            </w:pPr>
            <w:r>
              <w:rPr>
                <w:rFonts w:hint="eastAsia" w:ascii="黑体" w:hAnsi="黑体" w:eastAsia="黑体" w:cs="黑体"/>
                <w:b w:val="0"/>
                <w:bCs w:val="0"/>
                <w:color w:val="000000"/>
                <w:szCs w:val="32"/>
              </w:rPr>
              <w:t>文件名称</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rPr>
            </w:pPr>
            <w:r>
              <w:rPr>
                <w:rFonts w:hint="eastAsia" w:ascii="黑体" w:hAnsi="黑体" w:eastAsia="黑体" w:cs="黑体"/>
                <w:b w:val="0"/>
                <w:bCs w:val="0"/>
                <w:color w:val="000000"/>
                <w:szCs w:val="32"/>
              </w:rPr>
              <w:t>发文字号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val="en-US" w:eastAsia="zh-CN"/>
              </w:rPr>
              <w:t>1</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eastAsia" w:cs="Times New Roman"/>
                <w:color w:val="auto"/>
                <w:kern w:val="0"/>
                <w:sz w:val="24"/>
                <w:szCs w:val="24"/>
                <w:highlight w:val="none"/>
                <w:lang w:eastAsia="zh-CN"/>
              </w:rPr>
              <w:t>焦作高新区</w:t>
            </w:r>
            <w:r>
              <w:rPr>
                <w:rFonts w:hint="default" w:ascii="Times New Roman" w:hAnsi="Times New Roman" w:eastAsia="仿宋_GB2312" w:cs="Times New Roman"/>
                <w:color w:val="auto"/>
                <w:kern w:val="0"/>
                <w:sz w:val="24"/>
                <w:szCs w:val="24"/>
                <w:highlight w:val="none"/>
              </w:rPr>
              <w:t>关于加强安全生产应急管理工作的意见</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豫焦高文〔200</w:t>
            </w:r>
            <w:r>
              <w:rPr>
                <w:rFonts w:hint="default" w:ascii="Times New Roman" w:hAnsi="Times New Roman" w:eastAsia="仿宋_GB2312" w:cs="Times New Roman"/>
                <w:color w:val="auto"/>
                <w:kern w:val="0"/>
                <w:sz w:val="24"/>
                <w:szCs w:val="24"/>
                <w:highlight w:val="none"/>
                <w:lang w:val="en-US" w:eastAsia="zh-CN"/>
              </w:rPr>
              <w:t>7</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highlight w:val="none"/>
                <w:lang w:val="en-US" w:eastAsia="zh-CN"/>
              </w:rPr>
              <w:t>15</w:t>
            </w:r>
            <w:r>
              <w:rPr>
                <w:rFonts w:hint="default" w:ascii="Times New Roman" w:hAnsi="Times New Roman" w:eastAsia="仿宋_GB2312" w:cs="Times New Roman"/>
                <w:color w:val="auto"/>
                <w:kern w:val="0"/>
                <w:sz w:val="24"/>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eastAsia" w:cs="Times New Roman"/>
                <w:color w:val="auto"/>
                <w:kern w:val="0"/>
                <w:sz w:val="24"/>
                <w:szCs w:val="24"/>
                <w:highlight w:val="none"/>
                <w:lang w:eastAsia="zh-CN"/>
              </w:rPr>
              <w:t>焦作高新区管委会办公室</w:t>
            </w:r>
            <w:r>
              <w:rPr>
                <w:rFonts w:hint="default" w:ascii="Times New Roman" w:hAnsi="Times New Roman" w:eastAsia="仿宋_GB2312" w:cs="Times New Roman"/>
                <w:color w:val="auto"/>
                <w:kern w:val="0"/>
                <w:sz w:val="24"/>
                <w:szCs w:val="24"/>
                <w:highlight w:val="none"/>
              </w:rPr>
              <w:t>关于印发《焦作高新区落实村级计划生育优先优惠政策的有关规定》的通知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焦高</w:t>
            </w:r>
            <w:r>
              <w:rPr>
                <w:rFonts w:hint="default" w:ascii="Times New Roman" w:hAnsi="Times New Roman" w:eastAsia="仿宋_GB2312" w:cs="Times New Roman"/>
                <w:color w:val="auto"/>
                <w:kern w:val="0"/>
                <w:sz w:val="24"/>
                <w:szCs w:val="24"/>
                <w:highlight w:val="none"/>
                <w:lang w:eastAsia="zh-CN"/>
              </w:rPr>
              <w:t>管办</w:t>
            </w:r>
            <w:r>
              <w:rPr>
                <w:rFonts w:hint="default" w:ascii="Times New Roman" w:hAnsi="Times New Roman" w:eastAsia="仿宋_GB2312" w:cs="Times New Roman"/>
                <w:color w:val="auto"/>
                <w:kern w:val="0"/>
                <w:sz w:val="24"/>
                <w:szCs w:val="24"/>
                <w:highlight w:val="none"/>
              </w:rPr>
              <w:t>〔20</w:t>
            </w:r>
            <w:r>
              <w:rPr>
                <w:rFonts w:hint="default" w:ascii="Times New Roman" w:hAnsi="Times New Roman" w:eastAsia="仿宋_GB2312" w:cs="Times New Roman"/>
                <w:color w:val="auto"/>
                <w:kern w:val="0"/>
                <w:sz w:val="24"/>
                <w:szCs w:val="24"/>
                <w:highlight w:val="none"/>
                <w:lang w:val="en-US" w:eastAsia="zh-CN"/>
              </w:rPr>
              <w:t>10</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highlight w:val="none"/>
                <w:lang w:val="en-US" w:eastAsia="zh-CN"/>
              </w:rPr>
              <w:t>18</w:t>
            </w:r>
            <w:r>
              <w:rPr>
                <w:rFonts w:hint="default" w:ascii="Times New Roman" w:hAnsi="Times New Roman" w:eastAsia="仿宋_GB2312" w:cs="Times New Roman"/>
                <w:color w:val="auto"/>
                <w:kern w:val="0"/>
                <w:sz w:val="24"/>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3</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焦作新区管委会关于贯彻落实豫政〔2010〕82号文件进一步加强企业安全生产工作的意见</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豫焦新文</w:t>
            </w:r>
            <w:r>
              <w:rPr>
                <w:rFonts w:hint="default" w:ascii="Times New Roman" w:hAnsi="Times New Roman" w:eastAsia="仿宋_GB2312" w:cs="Times New Roman"/>
                <w:color w:val="auto"/>
                <w:kern w:val="0"/>
                <w:sz w:val="24"/>
                <w:szCs w:val="24"/>
                <w:highlight w:val="none"/>
              </w:rPr>
              <w:t>〔20</w:t>
            </w:r>
            <w:r>
              <w:rPr>
                <w:rFonts w:hint="default" w:ascii="Times New Roman" w:hAnsi="Times New Roman" w:eastAsia="仿宋_GB2312" w:cs="Times New Roman"/>
                <w:color w:val="auto"/>
                <w:kern w:val="0"/>
                <w:sz w:val="24"/>
                <w:szCs w:val="24"/>
                <w:highlight w:val="none"/>
                <w:lang w:val="en-US" w:eastAsia="zh-CN"/>
              </w:rPr>
              <w:t>11</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highlight w:val="none"/>
                <w:lang w:val="en-US" w:eastAsia="zh-CN"/>
              </w:rPr>
              <w:t>5</w:t>
            </w:r>
            <w:r>
              <w:rPr>
                <w:rFonts w:hint="default" w:ascii="Times New Roman" w:hAnsi="Times New Roman" w:eastAsia="仿宋_GB2312" w:cs="Times New Roman"/>
                <w:color w:val="auto"/>
                <w:kern w:val="0"/>
                <w:sz w:val="24"/>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4</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焦作新区管委会关于进一步加强焦作新区安全生产工作的意见</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豫焦新文</w:t>
            </w:r>
            <w:r>
              <w:rPr>
                <w:rFonts w:hint="default" w:ascii="Times New Roman" w:hAnsi="Times New Roman" w:eastAsia="仿宋_GB2312" w:cs="Times New Roman"/>
                <w:color w:val="auto"/>
                <w:kern w:val="0"/>
                <w:sz w:val="24"/>
                <w:szCs w:val="24"/>
                <w:highlight w:val="none"/>
              </w:rPr>
              <w:t>〔20</w:t>
            </w:r>
            <w:r>
              <w:rPr>
                <w:rFonts w:hint="default" w:ascii="Times New Roman" w:hAnsi="Times New Roman" w:eastAsia="仿宋_GB2312" w:cs="Times New Roman"/>
                <w:color w:val="auto"/>
                <w:kern w:val="0"/>
                <w:sz w:val="24"/>
                <w:szCs w:val="24"/>
                <w:highlight w:val="none"/>
                <w:lang w:val="en-US" w:eastAsia="zh-CN"/>
              </w:rPr>
              <w:t>11</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highlight w:val="none"/>
                <w:lang w:val="en-US" w:eastAsia="zh-CN"/>
              </w:rPr>
              <w:t>6</w:t>
            </w:r>
            <w:r>
              <w:rPr>
                <w:rFonts w:hint="default" w:ascii="Times New Roman" w:hAnsi="Times New Roman" w:eastAsia="仿宋_GB2312" w:cs="Times New Roman"/>
                <w:color w:val="auto"/>
                <w:kern w:val="0"/>
                <w:sz w:val="24"/>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5</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焦作新区管委会</w:t>
            </w:r>
            <w:r>
              <w:rPr>
                <w:rFonts w:hint="default" w:ascii="Times New Roman" w:hAnsi="Times New Roman" w:eastAsia="仿宋_GB2312" w:cs="Times New Roman"/>
                <w:color w:val="auto"/>
                <w:kern w:val="0"/>
                <w:sz w:val="24"/>
                <w:szCs w:val="24"/>
                <w:highlight w:val="none"/>
              </w:rPr>
              <w:t>关于印发《焦作新区旧村房屋搬（拆）迁补偿及奖励办法》的通知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豫焦新文</w:t>
            </w:r>
            <w:r>
              <w:rPr>
                <w:rFonts w:hint="default" w:ascii="Times New Roman" w:hAnsi="Times New Roman" w:eastAsia="仿宋_GB2312" w:cs="Times New Roman"/>
                <w:color w:val="auto"/>
                <w:kern w:val="0"/>
                <w:sz w:val="24"/>
                <w:szCs w:val="24"/>
                <w:highlight w:val="none"/>
              </w:rPr>
              <w:t>〔20</w:t>
            </w:r>
            <w:r>
              <w:rPr>
                <w:rFonts w:hint="default" w:ascii="Times New Roman" w:hAnsi="Times New Roman" w:eastAsia="仿宋_GB2312" w:cs="Times New Roman"/>
                <w:color w:val="auto"/>
                <w:kern w:val="0"/>
                <w:sz w:val="24"/>
                <w:szCs w:val="24"/>
                <w:highlight w:val="none"/>
                <w:lang w:val="en-US" w:eastAsia="zh-CN"/>
              </w:rPr>
              <w:t>11</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highlight w:val="none"/>
                <w:lang w:val="en-US" w:eastAsia="zh-CN"/>
              </w:rPr>
              <w:t>32</w:t>
            </w:r>
            <w:r>
              <w:rPr>
                <w:rFonts w:hint="default" w:ascii="Times New Roman" w:hAnsi="Times New Roman" w:eastAsia="仿宋_GB2312" w:cs="Times New Roman"/>
                <w:color w:val="auto"/>
                <w:kern w:val="0"/>
                <w:sz w:val="24"/>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val="en-US" w:eastAsia="zh-CN"/>
              </w:rPr>
              <w:t>6</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焦作新区管委会关于推进残疾人社会保障体系和服务体系建设的实施意见</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焦新文</w:t>
            </w:r>
          </w:p>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〔20</w:t>
            </w:r>
            <w:r>
              <w:rPr>
                <w:rFonts w:hint="default" w:ascii="Times New Roman" w:hAnsi="Times New Roman" w:eastAsia="仿宋_GB2312" w:cs="Times New Roman"/>
                <w:color w:val="auto"/>
                <w:kern w:val="0"/>
                <w:sz w:val="24"/>
                <w:szCs w:val="24"/>
                <w:highlight w:val="none"/>
                <w:lang w:val="en-US" w:eastAsia="zh-CN"/>
              </w:rPr>
              <w:t>11</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highlight w:val="none"/>
                <w:lang w:val="en-US" w:eastAsia="zh-CN"/>
              </w:rPr>
              <w:t>87</w:t>
            </w:r>
            <w:r>
              <w:rPr>
                <w:rFonts w:hint="default" w:ascii="Times New Roman" w:hAnsi="Times New Roman" w:eastAsia="仿宋_GB2312" w:cs="Times New Roman"/>
                <w:color w:val="auto"/>
                <w:kern w:val="0"/>
                <w:sz w:val="24"/>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val="en-US" w:eastAsia="zh-CN"/>
              </w:rPr>
              <w:t>7</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焦作新区管委会办公室关于印发《焦作新区建筑市场信用信息记录及黑名单管理办法》的通知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焦新管办</w:t>
            </w:r>
            <w:r>
              <w:rPr>
                <w:rFonts w:hint="default" w:ascii="Times New Roman" w:hAnsi="Times New Roman" w:eastAsia="仿宋_GB2312" w:cs="Times New Roman"/>
                <w:color w:val="auto"/>
                <w:kern w:val="0"/>
                <w:sz w:val="24"/>
                <w:szCs w:val="24"/>
                <w:highlight w:val="none"/>
              </w:rPr>
              <w:t>〔20</w:t>
            </w:r>
            <w:r>
              <w:rPr>
                <w:rFonts w:hint="default" w:ascii="Times New Roman" w:hAnsi="Times New Roman" w:eastAsia="仿宋_GB2312" w:cs="Times New Roman"/>
                <w:color w:val="auto"/>
                <w:kern w:val="0"/>
                <w:sz w:val="24"/>
                <w:szCs w:val="24"/>
                <w:highlight w:val="none"/>
                <w:lang w:val="en-US" w:eastAsia="zh-CN"/>
              </w:rPr>
              <w:t>11</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highlight w:val="none"/>
                <w:lang w:val="en-US" w:eastAsia="zh-CN"/>
              </w:rPr>
              <w:t>13</w:t>
            </w:r>
            <w:r>
              <w:rPr>
                <w:rFonts w:hint="default" w:ascii="Times New Roman" w:hAnsi="Times New Roman" w:eastAsia="仿宋_GB2312" w:cs="Times New Roman"/>
                <w:color w:val="auto"/>
                <w:kern w:val="0"/>
                <w:sz w:val="24"/>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val="en-US" w:eastAsia="zh-CN"/>
              </w:rPr>
              <w:t>8</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eastAsia="zh-CN"/>
              </w:rPr>
              <w:t>焦作新区管委会</w:t>
            </w:r>
            <w:r>
              <w:rPr>
                <w:rFonts w:hint="default" w:ascii="Times New Roman" w:hAnsi="Times New Roman" w:eastAsia="仿宋_GB2312" w:cs="Times New Roman"/>
                <w:color w:val="auto"/>
                <w:kern w:val="0"/>
                <w:sz w:val="24"/>
                <w:szCs w:val="24"/>
                <w:highlight w:val="none"/>
              </w:rPr>
              <w:t>关于进一步鼓励企业自主创新的若干意见</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焦新文</w:t>
            </w:r>
          </w:p>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〔2012〕</w:t>
            </w:r>
            <w:r>
              <w:rPr>
                <w:rFonts w:hint="default" w:ascii="Times New Roman" w:hAnsi="Times New Roman" w:eastAsia="仿宋_GB2312" w:cs="Times New Roman"/>
                <w:color w:val="auto"/>
                <w:kern w:val="0"/>
                <w:sz w:val="24"/>
                <w:szCs w:val="24"/>
                <w:highlight w:val="none"/>
                <w:lang w:val="en-US" w:eastAsia="zh-CN"/>
              </w:rPr>
              <w:t>43</w:t>
            </w:r>
            <w:r>
              <w:rPr>
                <w:rFonts w:hint="default" w:ascii="Times New Roman" w:hAnsi="Times New Roman" w:eastAsia="仿宋_GB2312" w:cs="Times New Roman"/>
                <w:color w:val="auto"/>
                <w:kern w:val="0"/>
                <w:sz w:val="24"/>
                <w:szCs w:val="24"/>
                <w:highlight w:val="no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val="en-US" w:eastAsia="zh-CN"/>
              </w:rPr>
              <w:t>9</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焦作新区管委会</w:t>
            </w:r>
            <w:r>
              <w:rPr>
                <w:rFonts w:hint="default" w:ascii="Times New Roman" w:hAnsi="Times New Roman" w:eastAsia="仿宋_GB2312" w:cs="Times New Roman"/>
                <w:color w:val="auto"/>
                <w:kern w:val="0"/>
                <w:sz w:val="24"/>
                <w:szCs w:val="24"/>
                <w:highlight w:val="none"/>
              </w:rPr>
              <w:t>关于进一步加强人民调解工作的意见</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焦新文</w:t>
            </w:r>
          </w:p>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〔2012〕</w:t>
            </w:r>
            <w:r>
              <w:rPr>
                <w:rFonts w:hint="default" w:ascii="Times New Roman" w:hAnsi="Times New Roman" w:eastAsia="仿宋_GB2312" w:cs="Times New Roman"/>
                <w:color w:val="auto"/>
                <w:kern w:val="0"/>
                <w:sz w:val="24"/>
                <w:szCs w:val="24"/>
                <w:highlight w:val="none"/>
                <w:lang w:val="en-US" w:eastAsia="zh-CN"/>
              </w:rPr>
              <w:t>76</w:t>
            </w:r>
            <w:r>
              <w:rPr>
                <w:rFonts w:hint="default" w:ascii="Times New Roman" w:hAnsi="Times New Roman" w:eastAsia="仿宋_GB2312" w:cs="Times New Roman"/>
                <w:color w:val="auto"/>
                <w:kern w:val="0"/>
                <w:sz w:val="24"/>
                <w:szCs w:val="24"/>
                <w:highlight w:val="no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0</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焦作新区审计监督暂行规定</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焦新管办</w:t>
            </w:r>
            <w:r>
              <w:rPr>
                <w:rFonts w:hint="default" w:ascii="Times New Roman" w:hAnsi="Times New Roman" w:eastAsia="仿宋_GB2312" w:cs="Times New Roman"/>
                <w:color w:val="auto"/>
                <w:kern w:val="0"/>
                <w:sz w:val="24"/>
                <w:szCs w:val="24"/>
                <w:highlight w:val="none"/>
                <w:lang w:eastAsia="zh-CN"/>
              </w:rPr>
              <w:t>〔2012〕</w:t>
            </w:r>
            <w:r>
              <w:rPr>
                <w:rFonts w:hint="default" w:ascii="Times New Roman" w:hAnsi="Times New Roman" w:eastAsia="仿宋_GB2312" w:cs="Times New Roman"/>
                <w:color w:val="auto"/>
                <w:kern w:val="0"/>
                <w:sz w:val="24"/>
                <w:szCs w:val="24"/>
                <w:highlight w:val="none"/>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11</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焦作新区管委会</w:t>
            </w:r>
            <w:r>
              <w:rPr>
                <w:rFonts w:hint="eastAsia" w:cs="Times New Roman"/>
                <w:color w:val="auto"/>
                <w:kern w:val="0"/>
                <w:sz w:val="24"/>
                <w:szCs w:val="24"/>
                <w:highlight w:val="none"/>
                <w:lang w:eastAsia="zh-CN"/>
              </w:rPr>
              <w:t>办公室</w:t>
            </w:r>
            <w:r>
              <w:rPr>
                <w:rFonts w:hint="default" w:ascii="Times New Roman" w:hAnsi="Times New Roman" w:eastAsia="仿宋_GB2312" w:cs="Times New Roman"/>
                <w:color w:val="auto"/>
                <w:kern w:val="0"/>
                <w:sz w:val="24"/>
                <w:szCs w:val="24"/>
                <w:highlight w:val="none"/>
              </w:rPr>
              <w:t>关于加强南水北调中线一期工程总干渠（焦作新区段）两侧环境保护工作的通知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新管办〔201</w:t>
            </w:r>
            <w:r>
              <w:rPr>
                <w:rFonts w:hint="default" w:ascii="Times New Roman" w:hAnsi="Times New Roman" w:eastAsia="仿宋_GB2312" w:cs="Times New Roman"/>
                <w:color w:val="auto"/>
                <w:kern w:val="0"/>
                <w:sz w:val="24"/>
                <w:szCs w:val="24"/>
                <w:highlight w:val="none"/>
                <w:lang w:val="en-US" w:eastAsia="zh-CN"/>
              </w:rPr>
              <w:t>4</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12</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关于进一步完善焦作市城乡一体化示范区管委会城乡困难群众临时求助制度的通知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示管办〔201</w:t>
            </w:r>
            <w:r>
              <w:rPr>
                <w:rFonts w:hint="default" w:ascii="Times New Roman" w:hAnsi="Times New Roman" w:eastAsia="仿宋_GB2312" w:cs="Times New Roman"/>
                <w:color w:val="auto"/>
                <w:kern w:val="0"/>
                <w:sz w:val="24"/>
                <w:szCs w:val="24"/>
                <w:highlight w:val="none"/>
                <w:lang w:val="en-US" w:eastAsia="zh-CN"/>
              </w:rPr>
              <w:t>4</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1</w:t>
            </w:r>
            <w:r>
              <w:rPr>
                <w:rFonts w:hint="default" w:ascii="Times New Roman" w:hAnsi="Times New Roman" w:eastAsia="仿宋_GB2312" w:cs="Times New Roman"/>
                <w:b w:val="0"/>
                <w:bCs w:val="0"/>
                <w:color w:val="auto"/>
                <w:sz w:val="24"/>
                <w:szCs w:val="24"/>
                <w:highlight w:val="none"/>
              </w:rPr>
              <w:t>3</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关于印发焦作市城乡一体化示范区油气回收综合治理工作方案的通知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示管办〔201</w:t>
            </w:r>
            <w:r>
              <w:rPr>
                <w:rFonts w:hint="default" w:ascii="Times New Roman" w:hAnsi="Times New Roman" w:eastAsia="仿宋_GB2312" w:cs="Times New Roman"/>
                <w:color w:val="auto"/>
                <w:kern w:val="0"/>
                <w:sz w:val="24"/>
                <w:szCs w:val="24"/>
                <w:highlight w:val="none"/>
                <w:lang w:val="en-US" w:eastAsia="zh-CN"/>
              </w:rPr>
              <w:t>4</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14</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焦作市城乡一体化示范区</w:t>
            </w:r>
            <w:r>
              <w:rPr>
                <w:rFonts w:hint="eastAsia" w:cs="Times New Roman"/>
                <w:color w:val="auto"/>
                <w:kern w:val="0"/>
                <w:sz w:val="24"/>
                <w:szCs w:val="24"/>
                <w:highlight w:val="none"/>
                <w:lang w:eastAsia="zh-CN"/>
              </w:rPr>
              <w:t>管委会</w:t>
            </w:r>
            <w:r>
              <w:rPr>
                <w:rFonts w:hint="default" w:ascii="Times New Roman" w:hAnsi="Times New Roman" w:eastAsia="仿宋_GB2312" w:cs="Times New Roman"/>
                <w:color w:val="auto"/>
                <w:kern w:val="0"/>
                <w:sz w:val="24"/>
                <w:szCs w:val="24"/>
                <w:highlight w:val="none"/>
              </w:rPr>
              <w:t>关于加快推进商标战略的实施意见</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示管文〔201</w:t>
            </w:r>
            <w:r>
              <w:rPr>
                <w:rFonts w:hint="default" w:ascii="Times New Roman" w:hAnsi="Times New Roman" w:eastAsia="仿宋_GB2312" w:cs="Times New Roman"/>
                <w:color w:val="auto"/>
                <w:kern w:val="0"/>
                <w:sz w:val="24"/>
                <w:szCs w:val="24"/>
                <w:highlight w:val="none"/>
                <w:lang w:val="en-US" w:eastAsia="zh-CN"/>
              </w:rPr>
              <w:t>5</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15</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焦作市城乡一体化示范区</w:t>
            </w:r>
            <w:r>
              <w:rPr>
                <w:rFonts w:hint="eastAsia" w:cs="Times New Roman"/>
                <w:color w:val="auto"/>
                <w:kern w:val="0"/>
                <w:sz w:val="24"/>
                <w:szCs w:val="24"/>
                <w:highlight w:val="none"/>
                <w:lang w:eastAsia="zh-CN"/>
              </w:rPr>
              <w:t>管委会</w:t>
            </w:r>
            <w:r>
              <w:rPr>
                <w:rFonts w:hint="default" w:ascii="Times New Roman" w:hAnsi="Times New Roman" w:eastAsia="仿宋_GB2312" w:cs="Times New Roman"/>
                <w:color w:val="auto"/>
                <w:kern w:val="0"/>
                <w:sz w:val="24"/>
                <w:szCs w:val="24"/>
                <w:highlight w:val="none"/>
              </w:rPr>
              <w:t>关于开展百千万农民创业创新行动提升现代农业发展水平的意见</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示管文〔201</w:t>
            </w:r>
            <w:r>
              <w:rPr>
                <w:rFonts w:hint="default" w:ascii="Times New Roman" w:hAnsi="Times New Roman" w:eastAsia="仿宋_GB2312" w:cs="Times New Roman"/>
                <w:color w:val="auto"/>
                <w:kern w:val="0"/>
                <w:sz w:val="24"/>
                <w:szCs w:val="24"/>
                <w:highlight w:val="none"/>
                <w:lang w:val="en-US" w:eastAsia="zh-CN"/>
              </w:rPr>
              <w:t>5</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16</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焦作市城乡一体化示范区</w:t>
            </w:r>
            <w:r>
              <w:rPr>
                <w:rFonts w:hint="eastAsia" w:cs="Times New Roman"/>
                <w:color w:val="auto"/>
                <w:kern w:val="0"/>
                <w:sz w:val="24"/>
                <w:szCs w:val="24"/>
                <w:highlight w:val="none"/>
                <w:lang w:eastAsia="zh-CN"/>
              </w:rPr>
              <w:t>管委会办公室</w:t>
            </w:r>
            <w:r>
              <w:rPr>
                <w:rFonts w:hint="default" w:ascii="Times New Roman" w:hAnsi="Times New Roman" w:eastAsia="仿宋_GB2312" w:cs="Times New Roman"/>
                <w:color w:val="auto"/>
                <w:kern w:val="0"/>
                <w:sz w:val="24"/>
                <w:szCs w:val="24"/>
                <w:highlight w:val="none"/>
              </w:rPr>
              <w:t>关于印发《焦作市城乡一体化示范区第二期学前教育三年行动计划》的通知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示管办〔201</w:t>
            </w:r>
            <w:r>
              <w:rPr>
                <w:rFonts w:hint="default" w:ascii="Times New Roman" w:hAnsi="Times New Roman" w:eastAsia="仿宋_GB2312" w:cs="Times New Roman"/>
                <w:color w:val="auto"/>
                <w:kern w:val="0"/>
                <w:sz w:val="24"/>
                <w:szCs w:val="24"/>
                <w:highlight w:val="none"/>
                <w:lang w:val="en-US" w:eastAsia="zh-CN"/>
              </w:rPr>
              <w:t>5</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17</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焦作市城乡一体化示范区</w:t>
            </w:r>
            <w:r>
              <w:rPr>
                <w:rFonts w:hint="eastAsia" w:cs="Times New Roman"/>
                <w:color w:val="auto"/>
                <w:kern w:val="0"/>
                <w:sz w:val="24"/>
                <w:szCs w:val="24"/>
                <w:highlight w:val="none"/>
                <w:lang w:eastAsia="zh-CN"/>
              </w:rPr>
              <w:t>管委会办公室</w:t>
            </w:r>
            <w:r>
              <w:rPr>
                <w:rFonts w:hint="default" w:ascii="Times New Roman" w:hAnsi="Times New Roman" w:eastAsia="仿宋_GB2312" w:cs="Times New Roman"/>
                <w:color w:val="auto"/>
                <w:kern w:val="0"/>
                <w:sz w:val="24"/>
                <w:szCs w:val="24"/>
                <w:highlight w:val="none"/>
              </w:rPr>
              <w:t>关于印发《焦作市城乡一体化示范区调整完善2015年农业三项补贴政策实施方案》的通知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示管办〔201</w:t>
            </w:r>
            <w:r>
              <w:rPr>
                <w:rFonts w:hint="default" w:ascii="Times New Roman" w:hAnsi="Times New Roman" w:eastAsia="仿宋_GB2312" w:cs="Times New Roman"/>
                <w:color w:val="auto"/>
                <w:kern w:val="0"/>
                <w:sz w:val="24"/>
                <w:szCs w:val="24"/>
                <w:highlight w:val="none"/>
                <w:lang w:val="en-US" w:eastAsia="zh-CN"/>
              </w:rPr>
              <w:t>5</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18</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焦作市城乡一体化示范区</w:t>
            </w:r>
            <w:r>
              <w:rPr>
                <w:rFonts w:hint="eastAsia" w:cs="Times New Roman"/>
                <w:color w:val="auto"/>
                <w:kern w:val="0"/>
                <w:sz w:val="24"/>
                <w:szCs w:val="24"/>
                <w:highlight w:val="none"/>
                <w:lang w:eastAsia="zh-CN"/>
              </w:rPr>
              <w:t>管委会办公室</w:t>
            </w:r>
            <w:r>
              <w:rPr>
                <w:rFonts w:hint="default" w:ascii="Times New Roman" w:hAnsi="Times New Roman" w:eastAsia="仿宋_GB2312" w:cs="Times New Roman"/>
                <w:color w:val="auto"/>
                <w:kern w:val="0"/>
                <w:sz w:val="24"/>
                <w:szCs w:val="24"/>
                <w:highlight w:val="none"/>
              </w:rPr>
              <w:t>关于印发</w:t>
            </w:r>
            <w:r>
              <w:rPr>
                <w:rFonts w:hint="eastAsia"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焦作市城乡一体化示范区深化小型水利工程管理体制改革实施方案</w:t>
            </w:r>
            <w:r>
              <w:rPr>
                <w:rFonts w:hint="eastAsia"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示管办〔201</w:t>
            </w:r>
            <w:r>
              <w:rPr>
                <w:rFonts w:hint="default" w:ascii="Times New Roman" w:hAnsi="Times New Roman" w:eastAsia="仿宋_GB2312" w:cs="Times New Roman"/>
                <w:color w:val="auto"/>
                <w:kern w:val="0"/>
                <w:sz w:val="24"/>
                <w:szCs w:val="24"/>
                <w:highlight w:val="none"/>
                <w:lang w:val="en-US" w:eastAsia="zh-CN"/>
              </w:rPr>
              <w:t>5</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19</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焦作市城乡一体化示范区</w:t>
            </w:r>
            <w:r>
              <w:rPr>
                <w:rFonts w:hint="eastAsia" w:cs="Times New Roman"/>
                <w:color w:val="auto"/>
                <w:kern w:val="0"/>
                <w:sz w:val="24"/>
                <w:szCs w:val="24"/>
                <w:highlight w:val="none"/>
                <w:lang w:eastAsia="zh-CN"/>
              </w:rPr>
              <w:t>管委会</w:t>
            </w:r>
            <w:r>
              <w:rPr>
                <w:rFonts w:hint="default" w:ascii="Times New Roman" w:hAnsi="Times New Roman" w:eastAsia="仿宋_GB2312" w:cs="Times New Roman"/>
                <w:color w:val="auto"/>
                <w:kern w:val="0"/>
                <w:sz w:val="24"/>
                <w:szCs w:val="24"/>
                <w:highlight w:val="none"/>
              </w:rPr>
              <w:t>关于支持工业发展的九条意见</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示管文〔201</w:t>
            </w:r>
            <w:r>
              <w:rPr>
                <w:rFonts w:hint="default" w:ascii="Times New Roman" w:hAnsi="Times New Roman" w:eastAsia="仿宋_GB2312" w:cs="Times New Roman"/>
                <w:color w:val="auto"/>
                <w:kern w:val="0"/>
                <w:sz w:val="24"/>
                <w:szCs w:val="24"/>
                <w:highlight w:val="none"/>
                <w:lang w:val="en-US" w:eastAsia="zh-CN"/>
              </w:rPr>
              <w:t>6</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142号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20</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焦作市城乡一体化示范区</w:t>
            </w:r>
            <w:r>
              <w:rPr>
                <w:rFonts w:hint="eastAsia" w:cs="Times New Roman"/>
                <w:color w:val="auto"/>
                <w:kern w:val="0"/>
                <w:sz w:val="24"/>
                <w:szCs w:val="24"/>
                <w:highlight w:val="none"/>
                <w:lang w:eastAsia="zh-CN"/>
              </w:rPr>
              <w:t>管委会办公室</w:t>
            </w:r>
            <w:r>
              <w:rPr>
                <w:rFonts w:hint="default" w:ascii="Times New Roman" w:hAnsi="Times New Roman" w:eastAsia="仿宋_GB2312" w:cs="Times New Roman"/>
                <w:color w:val="auto"/>
                <w:kern w:val="0"/>
                <w:sz w:val="24"/>
                <w:szCs w:val="24"/>
                <w:highlight w:val="none"/>
              </w:rPr>
              <w:t>关于印发《2016年焦作市城乡一体化示范区黄标车提前淘汰补贴实施办法》的通知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示管办〔201</w:t>
            </w:r>
            <w:r>
              <w:rPr>
                <w:rFonts w:hint="default" w:ascii="Times New Roman" w:hAnsi="Times New Roman" w:eastAsia="仿宋_GB2312" w:cs="Times New Roman"/>
                <w:color w:val="auto"/>
                <w:kern w:val="0"/>
                <w:sz w:val="24"/>
                <w:szCs w:val="24"/>
                <w:highlight w:val="none"/>
                <w:lang w:val="en-US" w:eastAsia="zh-CN"/>
              </w:rPr>
              <w:t>6</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21</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焦作市城乡一体化示范区</w:t>
            </w:r>
            <w:r>
              <w:rPr>
                <w:rFonts w:hint="eastAsia" w:cs="Times New Roman"/>
                <w:color w:val="auto"/>
                <w:kern w:val="0"/>
                <w:sz w:val="24"/>
                <w:szCs w:val="24"/>
                <w:highlight w:val="none"/>
                <w:lang w:eastAsia="zh-CN"/>
              </w:rPr>
              <w:t>管委会办公室</w:t>
            </w:r>
            <w:r>
              <w:rPr>
                <w:rFonts w:hint="default" w:ascii="Times New Roman" w:hAnsi="Times New Roman" w:eastAsia="仿宋_GB2312" w:cs="Times New Roman"/>
                <w:color w:val="auto"/>
                <w:kern w:val="0"/>
                <w:sz w:val="24"/>
                <w:szCs w:val="24"/>
                <w:highlight w:val="none"/>
              </w:rPr>
              <w:t>关于印发《焦作市城乡一体化示范区畜禽养殖区域划分方案》的通知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示管办〔201</w:t>
            </w:r>
            <w:r>
              <w:rPr>
                <w:rFonts w:hint="default" w:ascii="Times New Roman" w:hAnsi="Times New Roman" w:eastAsia="仿宋_GB2312" w:cs="Times New Roman"/>
                <w:color w:val="auto"/>
                <w:kern w:val="0"/>
                <w:sz w:val="24"/>
                <w:szCs w:val="24"/>
                <w:highlight w:val="none"/>
                <w:lang w:val="en-US" w:eastAsia="zh-CN"/>
              </w:rPr>
              <w:t>6</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22</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焦作市城乡一体化示范区</w:t>
            </w:r>
            <w:r>
              <w:rPr>
                <w:rFonts w:hint="eastAsia" w:cs="Times New Roman"/>
                <w:color w:val="auto"/>
                <w:kern w:val="0"/>
                <w:sz w:val="24"/>
                <w:szCs w:val="24"/>
                <w:highlight w:val="none"/>
                <w:lang w:eastAsia="zh-CN"/>
              </w:rPr>
              <w:t>管委会办公室</w:t>
            </w:r>
            <w:r>
              <w:rPr>
                <w:rFonts w:hint="default" w:ascii="Times New Roman" w:hAnsi="Times New Roman" w:eastAsia="仿宋_GB2312" w:cs="Times New Roman"/>
                <w:color w:val="auto"/>
                <w:kern w:val="0"/>
                <w:sz w:val="24"/>
                <w:szCs w:val="24"/>
                <w:highlight w:val="none"/>
              </w:rPr>
              <w:t>关于印发焦作市城乡一体化示范区加强燃煤散烧管控行动方案的通知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示管办〔201</w:t>
            </w:r>
            <w:r>
              <w:rPr>
                <w:rFonts w:hint="default" w:ascii="Times New Roman" w:hAnsi="Times New Roman" w:eastAsia="仿宋_GB2312" w:cs="Times New Roman"/>
                <w:color w:val="auto"/>
                <w:kern w:val="0"/>
                <w:sz w:val="24"/>
                <w:szCs w:val="24"/>
                <w:highlight w:val="none"/>
                <w:lang w:val="en-US" w:eastAsia="zh-CN"/>
              </w:rPr>
              <w:t>6</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23</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焦作市城乡一体化示范区</w:t>
            </w:r>
            <w:r>
              <w:rPr>
                <w:rFonts w:hint="eastAsia" w:cs="Times New Roman"/>
                <w:color w:val="auto"/>
                <w:kern w:val="0"/>
                <w:sz w:val="24"/>
                <w:szCs w:val="24"/>
                <w:highlight w:val="none"/>
                <w:lang w:eastAsia="zh-CN"/>
              </w:rPr>
              <w:t>管委会办公室</w:t>
            </w:r>
            <w:r>
              <w:rPr>
                <w:rFonts w:hint="default" w:ascii="Times New Roman" w:hAnsi="Times New Roman" w:eastAsia="仿宋_GB2312" w:cs="Times New Roman"/>
                <w:color w:val="auto"/>
                <w:kern w:val="0"/>
                <w:sz w:val="24"/>
                <w:szCs w:val="24"/>
                <w:highlight w:val="none"/>
              </w:rPr>
              <w:t>关于认真做好全区国V成品油封闭运行工作的通知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w:t>
            </w:r>
            <w:r>
              <w:rPr>
                <w:rFonts w:hint="default" w:ascii="Times New Roman" w:hAnsi="Times New Roman" w:eastAsia="仿宋_GB2312" w:cs="Times New Roman"/>
                <w:color w:val="auto"/>
                <w:kern w:val="0"/>
                <w:sz w:val="24"/>
                <w:szCs w:val="24"/>
                <w:highlight w:val="none"/>
                <w:lang w:eastAsia="zh-CN"/>
              </w:rPr>
              <w:t>示管办〔201</w:t>
            </w:r>
            <w:r>
              <w:rPr>
                <w:rFonts w:hint="default" w:ascii="Times New Roman" w:hAnsi="Times New Roman" w:eastAsia="仿宋_GB2312" w:cs="Times New Roman"/>
                <w:color w:val="auto"/>
                <w:kern w:val="0"/>
                <w:sz w:val="24"/>
                <w:szCs w:val="24"/>
                <w:highlight w:val="none"/>
                <w:lang w:val="en-US" w:eastAsia="zh-CN"/>
              </w:rPr>
              <w:t>6</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24</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焦作市城乡一体化示范区</w:t>
            </w:r>
            <w:r>
              <w:rPr>
                <w:rFonts w:hint="eastAsia" w:cs="Times New Roman"/>
                <w:color w:val="auto"/>
                <w:kern w:val="0"/>
                <w:sz w:val="24"/>
                <w:szCs w:val="24"/>
                <w:highlight w:val="none"/>
                <w:lang w:eastAsia="zh-CN"/>
              </w:rPr>
              <w:t>管委会办公室</w:t>
            </w:r>
            <w:r>
              <w:rPr>
                <w:rFonts w:hint="default" w:ascii="Times New Roman" w:hAnsi="Times New Roman" w:eastAsia="仿宋_GB2312" w:cs="Times New Roman"/>
                <w:color w:val="auto"/>
                <w:kern w:val="0"/>
                <w:sz w:val="24"/>
                <w:szCs w:val="24"/>
                <w:highlight w:val="none"/>
              </w:rPr>
              <w:t>关于印发2017年度“电代煤”“气代煤”清洁采暖和厨炊设备专项补贴资金发放办法的通知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焦示管文〔2017〕96号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1" w:type="dxa"/>
            <w:noWrap w:val="0"/>
            <w:vAlign w:val="center"/>
          </w:tcPr>
          <w:p>
            <w:pPr>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25</w:t>
            </w:r>
          </w:p>
        </w:tc>
        <w:tc>
          <w:tcPr>
            <w:tcW w:w="5949" w:type="dxa"/>
            <w:noWrap w:val="0"/>
            <w:vAlign w:val="center"/>
          </w:tcPr>
          <w:p>
            <w:pPr>
              <w:jc w:val="both"/>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焦作市城乡一体化示范区管委会办公室关于印发</w:t>
            </w:r>
            <w:r>
              <w:rPr>
                <w:rFonts w:hint="eastAsia"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lang w:val="en-US" w:eastAsia="zh-CN"/>
              </w:rPr>
              <w:t>2018年焦作市示范区食品安全工作要点</w:t>
            </w:r>
            <w:r>
              <w:rPr>
                <w:rFonts w:hint="eastAsia"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lang w:val="en-US" w:eastAsia="zh-CN"/>
              </w:rPr>
              <w:t>的通知</w:t>
            </w:r>
          </w:p>
        </w:tc>
        <w:tc>
          <w:tcPr>
            <w:tcW w:w="1825" w:type="dxa"/>
            <w:noWrap w:val="0"/>
            <w:vAlign w:val="center"/>
          </w:tcPr>
          <w:p>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焦示管办〔2018〕66号</w:t>
            </w:r>
          </w:p>
        </w:tc>
      </w:tr>
    </w:tbl>
    <w:p/>
    <w:p>
      <w:pPr>
        <w:rPr>
          <w:rFonts w:hint="eastAsia" w:ascii="仿宋_GB2312" w:hAnsi="仿宋_GB2312" w:eastAsia="仿宋_GB2312" w:cs="仿宋_GB2312"/>
          <w:color w:val="auto"/>
          <w:sz w:val="24"/>
          <w:szCs w:val="24"/>
          <w:highlight w:val="none"/>
        </w:rPr>
      </w:pPr>
    </w:p>
    <w:p>
      <w:pPr>
        <w:pStyle w:val="2"/>
      </w:pPr>
    </w:p>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F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rPr>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2021-12-30T00:54:22Z</dcterms:created>
  <dc:creator>hp</dc:creator>
  <cp:lastModifiedBy>啦啦啦</cp:lastModifiedBy>
  <dcterms:modified xsi:type="dcterms:W3CDTF">2021-12-30T00:54:45Z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E0753E4232D94AC39264CF0844AA7AB0</vt:lpwstr>
  </property>
</Properties>
</file>