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2" w:line="184" w:lineRule="auto"/>
        <w:ind w:firstLine="536"/>
        <w:rPr>
          <w:rFonts w:ascii="新宋体" w:hAnsi="新宋体" w:eastAsia="新宋体" w:cs="新宋体"/>
          <w:sz w:val="16"/>
          <w:szCs w:val="16"/>
        </w:rPr>
      </w:pPr>
      <w:bookmarkStart w:id="0" w:name="_GoBack"/>
      <w:bookmarkEnd w:id="0"/>
      <w:r>
        <w:rPr>
          <w:rFonts w:ascii="Arial" w:hAnsi="Arial" w:eastAsia="Arial" w:cs="Arial"/>
          <w:spacing w:val="1"/>
          <w:sz w:val="16"/>
          <w:szCs w:val="16"/>
        </w:rPr>
        <w:t>2022/1/16</w:t>
      </w:r>
      <w:r>
        <w:rPr>
          <w:rFonts w:ascii="Arial" w:hAnsi="Arial" w:eastAsia="Arial" w:cs="Arial"/>
          <w:w w:val="101"/>
          <w:sz w:val="16"/>
          <w:szCs w:val="16"/>
        </w:rPr>
        <w:t xml:space="preserve">                                                                                     </w:t>
      </w:r>
      <w:r>
        <w:rPr>
          <w:rFonts w:ascii="新宋体" w:hAnsi="新宋体" w:eastAsia="新宋体" w:cs="新宋体"/>
          <w:spacing w:val="1"/>
          <w:sz w:val="16"/>
          <w:szCs w:val="16"/>
        </w:rPr>
        <w:t>文苑街道2021年政府信息公开工作年度报告</w: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120" w:line="180" w:lineRule="auto"/>
        <w:ind w:firstLine="325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"/>
          <w:sz w:val="28"/>
          <w:szCs w:val="28"/>
        </w:rPr>
        <w:t>文苑街道</w:t>
      </w:r>
      <w:r>
        <w:rPr>
          <w:rFonts w:ascii="Arial" w:hAnsi="Arial" w:eastAsia="Arial" w:cs="Arial"/>
          <w:spacing w:val="1"/>
          <w:sz w:val="28"/>
          <w:szCs w:val="28"/>
        </w:rPr>
        <w:t>2021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>年政府信息公开工作年度报告</w:t>
      </w:r>
    </w:p>
    <w:p>
      <w:pPr>
        <w:spacing w:before="286" w:line="180" w:lineRule="auto"/>
        <w:ind w:firstLine="584"/>
        <w:outlineLvl w:val="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b/>
          <w:bCs/>
          <w:sz w:val="16"/>
          <w:szCs w:val="16"/>
        </w:rPr>
        <w:t>一、总体情况</w:t>
      </w:r>
    </w:p>
    <w:p>
      <w:pPr>
        <w:spacing w:before="266" w:line="220" w:lineRule="auto"/>
        <w:ind w:left="1033" w:right="101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z w:val="16"/>
          <w:szCs w:val="16"/>
        </w:rPr>
        <w:t>根据《中华人民共和国政府信息公开条例》及区管委会信息公开要求，特向社会公布</w:t>
      </w:r>
      <w:r>
        <w:rPr>
          <w:rFonts w:ascii="Arial" w:hAnsi="Arial" w:eastAsia="Arial" w:cs="Arial"/>
          <w:sz w:val="16"/>
          <w:szCs w:val="16"/>
        </w:rPr>
        <w:t>2020</w:t>
      </w:r>
      <w:r>
        <w:rPr>
          <w:rFonts w:ascii="微软雅黑" w:hAnsi="微软雅黑" w:eastAsia="微软雅黑" w:cs="微软雅黑"/>
          <w:sz w:val="16"/>
          <w:szCs w:val="16"/>
        </w:rPr>
        <w:t>年度文苑街道信息公开工作年度报告，本报告由总</w:t>
      </w:r>
      <w:r>
        <w:rPr>
          <w:rFonts w:ascii="微软雅黑" w:hAnsi="微软雅黑" w:eastAsia="微软雅黑" w:cs="微软雅黑"/>
          <w:spacing w:val="52"/>
          <w:w w:val="10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z w:val="16"/>
          <w:szCs w:val="16"/>
        </w:rPr>
        <w:t>体情况、主动公开政府信息情况、收到和处理政府信息公开申请情况、政府信息公开行政复议、行政诉讼情况、存在的主要问题及改进情</w:t>
      </w:r>
      <w:r>
        <w:rPr>
          <w:rFonts w:ascii="微软雅黑" w:hAnsi="微软雅黑" w:eastAsia="微软雅黑" w:cs="微软雅黑"/>
          <w:spacing w:val="10"/>
          <w:w w:val="101"/>
          <w:sz w:val="16"/>
          <w:szCs w:val="16"/>
        </w:rPr>
        <w:t xml:space="preserve">     </w:t>
      </w:r>
      <w:r>
        <w:rPr>
          <w:rFonts w:ascii="微软雅黑" w:hAnsi="微软雅黑" w:eastAsia="微软雅黑" w:cs="微软雅黑"/>
          <w:spacing w:val="-1"/>
          <w:sz w:val="16"/>
          <w:szCs w:val="16"/>
        </w:rPr>
        <w:t>况、其他需要报告的事项共六个部分组成。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9" w:line="180" w:lineRule="auto"/>
        <w:ind w:firstLine="584"/>
        <w:outlineLvl w:val="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b/>
          <w:bCs/>
          <w:sz w:val="16"/>
          <w:szCs w:val="16"/>
        </w:rPr>
        <w:t>二、主动公开政府信息情况</w:t>
      </w:r>
    </w:p>
    <w:p>
      <w:pPr>
        <w:spacing w:line="122" w:lineRule="exact"/>
      </w:pPr>
    </w:p>
    <w:tbl>
      <w:tblPr>
        <w:tblStyle w:val="4"/>
        <w:tblW w:w="10046" w:type="dxa"/>
        <w:tblInd w:w="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7"/>
        <w:gridCol w:w="2441"/>
        <w:gridCol w:w="2471"/>
        <w:gridCol w:w="2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46" w:type="dxa"/>
            <w:gridSpan w:val="4"/>
            <w:vAlign w:val="top"/>
          </w:tcPr>
          <w:p>
            <w:pPr>
              <w:spacing w:before="122" w:line="180" w:lineRule="auto"/>
              <w:ind w:firstLine="438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17" w:line="180" w:lineRule="auto"/>
              <w:ind w:firstLine="10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信息内容</w:t>
            </w:r>
          </w:p>
        </w:tc>
        <w:tc>
          <w:tcPr>
            <w:tcW w:w="2441" w:type="dxa"/>
            <w:vAlign w:val="top"/>
          </w:tcPr>
          <w:p>
            <w:pPr>
              <w:spacing w:before="116" w:line="180" w:lineRule="auto"/>
              <w:ind w:firstLine="79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本年制发件数</w:t>
            </w:r>
          </w:p>
        </w:tc>
        <w:tc>
          <w:tcPr>
            <w:tcW w:w="2471" w:type="dxa"/>
            <w:vAlign w:val="top"/>
          </w:tcPr>
          <w:p>
            <w:pPr>
              <w:spacing w:before="116" w:line="180" w:lineRule="auto"/>
              <w:ind w:firstLine="81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本年废止件数</w:t>
            </w:r>
          </w:p>
        </w:tc>
        <w:tc>
          <w:tcPr>
            <w:tcW w:w="2477" w:type="dxa"/>
            <w:vAlign w:val="top"/>
          </w:tcPr>
          <w:p>
            <w:pPr>
              <w:spacing w:before="116" w:line="180" w:lineRule="auto"/>
              <w:ind w:firstLine="81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16" w:line="180" w:lineRule="auto"/>
              <w:ind w:firstLine="118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规章</w:t>
            </w:r>
          </w:p>
        </w:tc>
        <w:tc>
          <w:tcPr>
            <w:tcW w:w="2441" w:type="dxa"/>
            <w:vAlign w:val="top"/>
          </w:tcPr>
          <w:p>
            <w:pPr>
              <w:spacing w:before="134" w:line="180" w:lineRule="auto"/>
              <w:ind w:firstLine="118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2471" w:type="dxa"/>
            <w:vAlign w:val="top"/>
          </w:tcPr>
          <w:p>
            <w:pPr>
              <w:spacing w:before="134" w:line="180" w:lineRule="auto"/>
              <w:ind w:firstLine="119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2477" w:type="dxa"/>
            <w:vAlign w:val="top"/>
          </w:tcPr>
          <w:p>
            <w:pPr>
              <w:spacing w:before="134" w:line="180" w:lineRule="auto"/>
              <w:ind w:firstLine="12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20" w:line="180" w:lineRule="auto"/>
              <w:ind w:firstLine="83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行政规范性文件</w:t>
            </w:r>
          </w:p>
        </w:tc>
        <w:tc>
          <w:tcPr>
            <w:tcW w:w="2441" w:type="dxa"/>
            <w:vAlign w:val="top"/>
          </w:tcPr>
          <w:p>
            <w:pPr>
              <w:spacing w:before="136" w:line="180" w:lineRule="auto"/>
              <w:ind w:firstLine="118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2471" w:type="dxa"/>
            <w:vAlign w:val="top"/>
          </w:tcPr>
          <w:p>
            <w:pPr>
              <w:spacing w:before="136" w:line="180" w:lineRule="auto"/>
              <w:ind w:firstLine="119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2477" w:type="dxa"/>
            <w:vAlign w:val="top"/>
          </w:tcPr>
          <w:p>
            <w:pPr>
              <w:spacing w:before="136" w:line="180" w:lineRule="auto"/>
              <w:ind w:firstLine="120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046" w:type="dxa"/>
            <w:gridSpan w:val="4"/>
            <w:vAlign w:val="top"/>
          </w:tcPr>
          <w:p>
            <w:pPr>
              <w:spacing w:before="121" w:line="180" w:lineRule="auto"/>
              <w:ind w:firstLine="438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21" w:line="180" w:lineRule="auto"/>
              <w:ind w:firstLine="10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信息内容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before="120" w:line="180" w:lineRule="auto"/>
              <w:ind w:firstLine="312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22" w:line="180" w:lineRule="auto"/>
              <w:ind w:firstLine="10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行政许可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before="138" w:line="180" w:lineRule="auto"/>
              <w:ind w:firstLine="365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046" w:type="dxa"/>
            <w:gridSpan w:val="4"/>
            <w:vAlign w:val="top"/>
          </w:tcPr>
          <w:p>
            <w:pPr>
              <w:spacing w:before="124" w:line="180" w:lineRule="auto"/>
              <w:ind w:firstLine="438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24" w:line="180" w:lineRule="auto"/>
              <w:ind w:firstLine="10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信息内容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before="124" w:line="180" w:lineRule="auto"/>
              <w:ind w:firstLine="312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26" w:line="180" w:lineRule="auto"/>
              <w:ind w:firstLine="10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行政处罚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before="142" w:line="180" w:lineRule="auto"/>
              <w:ind w:firstLine="365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57" w:type="dxa"/>
            <w:vAlign w:val="top"/>
          </w:tcPr>
          <w:p>
            <w:pPr>
              <w:spacing w:before="127" w:line="180" w:lineRule="auto"/>
              <w:ind w:firstLine="10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行政强制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before="143" w:line="180" w:lineRule="auto"/>
              <w:ind w:firstLine="365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046" w:type="dxa"/>
            <w:gridSpan w:val="4"/>
            <w:vAlign w:val="top"/>
          </w:tcPr>
          <w:p>
            <w:pPr>
              <w:spacing w:before="129" w:line="180" w:lineRule="auto"/>
              <w:ind w:firstLine="438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57" w:type="dxa"/>
            <w:vAlign w:val="top"/>
          </w:tcPr>
          <w:p>
            <w:pPr>
              <w:spacing w:before="128" w:line="180" w:lineRule="auto"/>
              <w:ind w:firstLine="10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信息内容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before="128" w:line="180" w:lineRule="auto"/>
              <w:ind w:firstLine="231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本年收费金额（单位：万元，保留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位小数）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657" w:type="dxa"/>
            <w:vAlign w:val="top"/>
          </w:tcPr>
          <w:p>
            <w:pPr>
              <w:spacing w:before="129" w:line="180" w:lineRule="auto"/>
              <w:ind w:firstLine="83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行政事业性收费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before="145" w:line="180" w:lineRule="auto"/>
              <w:ind w:firstLine="365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</w:tbl>
    <w:p>
      <w:pPr>
        <w:spacing w:before="185" w:line="180" w:lineRule="auto"/>
        <w:ind w:firstLine="584"/>
        <w:outlineLvl w:val="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b/>
          <w:bCs/>
          <w:sz w:val="16"/>
          <w:szCs w:val="16"/>
        </w:rPr>
        <w:t>三、收到和处理政府信息公开申请情况</w:t>
      </w:r>
    </w:p>
    <w:p>
      <w:pPr>
        <w:spacing w:line="122" w:lineRule="exact"/>
      </w:pPr>
    </w:p>
    <w:tbl>
      <w:tblPr>
        <w:tblStyle w:val="4"/>
        <w:tblW w:w="10046" w:type="dxa"/>
        <w:tblInd w:w="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773"/>
        <w:gridCol w:w="3978"/>
        <w:gridCol w:w="613"/>
        <w:gridCol w:w="613"/>
        <w:gridCol w:w="613"/>
        <w:gridCol w:w="613"/>
        <w:gridCol w:w="613"/>
        <w:gridCol w:w="613"/>
        <w:gridCol w:w="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0" w:line="180" w:lineRule="auto"/>
              <w:ind w:firstLine="49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（本列数据的勾稽关系为：第一项加第二项之和，等于第三项加第四项之和）</w:t>
            </w:r>
          </w:p>
        </w:tc>
        <w:tc>
          <w:tcPr>
            <w:tcW w:w="4296" w:type="dxa"/>
            <w:gridSpan w:val="7"/>
            <w:vAlign w:val="top"/>
          </w:tcPr>
          <w:p>
            <w:pPr>
              <w:spacing w:before="122" w:line="180" w:lineRule="auto"/>
              <w:ind w:firstLine="180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2"/>
                <w:sz w:val="14"/>
                <w:szCs w:val="14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5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0" w:line="180" w:lineRule="auto"/>
              <w:ind w:firstLine="10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4"/>
                <w:sz w:val="14"/>
                <w:szCs w:val="14"/>
              </w:rPr>
              <w:t>自然人</w:t>
            </w:r>
          </w:p>
        </w:tc>
        <w:tc>
          <w:tcPr>
            <w:tcW w:w="3065" w:type="dxa"/>
            <w:gridSpan w:val="5"/>
            <w:vAlign w:val="top"/>
          </w:tcPr>
          <w:p>
            <w:pPr>
              <w:spacing w:before="117" w:line="180" w:lineRule="auto"/>
              <w:ind w:firstLine="104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法人或其他组织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0" w:line="180" w:lineRule="auto"/>
              <w:ind w:firstLine="1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>
            <w:pPr>
              <w:spacing w:before="169" w:line="180" w:lineRule="auto"/>
              <w:ind w:firstLine="2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商业企业</w:t>
            </w:r>
          </w:p>
        </w:tc>
        <w:tc>
          <w:tcPr>
            <w:tcW w:w="613" w:type="dxa"/>
            <w:vAlign w:val="top"/>
          </w:tcPr>
          <w:p>
            <w:pPr>
              <w:spacing w:before="170" w:line="180" w:lineRule="auto"/>
              <w:ind w:firstLine="2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科研机构</w:t>
            </w:r>
          </w:p>
        </w:tc>
        <w:tc>
          <w:tcPr>
            <w:tcW w:w="613" w:type="dxa"/>
            <w:vAlign w:val="top"/>
          </w:tcPr>
          <w:p>
            <w:pPr>
              <w:spacing w:before="48" w:line="195" w:lineRule="auto"/>
              <w:ind w:left="166" w:right="16" w:hanging="14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社会公益</w:t>
            </w: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组织</w:t>
            </w:r>
          </w:p>
        </w:tc>
        <w:tc>
          <w:tcPr>
            <w:tcW w:w="613" w:type="dxa"/>
            <w:vAlign w:val="top"/>
          </w:tcPr>
          <w:p>
            <w:pPr>
              <w:spacing w:before="48" w:line="195" w:lineRule="auto"/>
              <w:ind w:left="165" w:right="15" w:hanging="14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法律服务</w:t>
            </w: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机构</w:t>
            </w:r>
          </w:p>
        </w:tc>
        <w:tc>
          <w:tcPr>
            <w:tcW w:w="613" w:type="dxa"/>
            <w:vAlign w:val="top"/>
          </w:tcPr>
          <w:p>
            <w:pPr>
              <w:spacing w:before="170" w:line="180" w:lineRule="auto"/>
              <w:ind w:firstLine="1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其他</w:t>
            </w: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50" w:type="dxa"/>
            <w:gridSpan w:val="3"/>
            <w:vAlign w:val="top"/>
          </w:tcPr>
          <w:p>
            <w:pPr>
              <w:spacing w:before="117" w:line="180" w:lineRule="auto"/>
              <w:ind w:firstLine="174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一、本年新收政府信息公开申请数量</w:t>
            </w:r>
          </w:p>
        </w:tc>
        <w:tc>
          <w:tcPr>
            <w:tcW w:w="613" w:type="dxa"/>
            <w:vAlign w:val="top"/>
          </w:tcPr>
          <w:p>
            <w:pPr>
              <w:spacing w:before="134" w:line="180" w:lineRule="auto"/>
              <w:ind w:firstLine="23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56</w:t>
            </w:r>
          </w:p>
        </w:tc>
        <w:tc>
          <w:tcPr>
            <w:tcW w:w="613" w:type="dxa"/>
            <w:vAlign w:val="top"/>
          </w:tcPr>
          <w:p>
            <w:pPr>
              <w:spacing w:before="134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4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4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4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4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34" w:line="180" w:lineRule="auto"/>
              <w:ind w:firstLine="23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50" w:type="dxa"/>
            <w:gridSpan w:val="3"/>
            <w:vAlign w:val="top"/>
          </w:tcPr>
          <w:p>
            <w:pPr>
              <w:spacing w:before="119" w:line="180" w:lineRule="auto"/>
              <w:ind w:firstLine="174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二、上年结转政府信息公开申请数量</w:t>
            </w:r>
          </w:p>
        </w:tc>
        <w:tc>
          <w:tcPr>
            <w:tcW w:w="613" w:type="dxa"/>
            <w:vAlign w:val="top"/>
          </w:tcPr>
          <w:p>
            <w:pPr>
              <w:spacing w:before="135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5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5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5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5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5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35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251" w:lineRule="auto"/>
              <w:ind w:left="353" w:right="3" w:hanging="34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z w:val="14"/>
                <w:szCs w:val="14"/>
              </w:rPr>
              <w:t>三、本年度办理</w:t>
            </w: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结果</w:t>
            </w:r>
          </w:p>
        </w:tc>
        <w:tc>
          <w:tcPr>
            <w:tcW w:w="4751" w:type="dxa"/>
            <w:gridSpan w:val="2"/>
            <w:vAlign w:val="top"/>
          </w:tcPr>
          <w:p>
            <w:pPr>
              <w:spacing w:before="121" w:line="180" w:lineRule="auto"/>
              <w:ind w:firstLine="189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3"/>
                <w:sz w:val="14"/>
                <w:szCs w:val="14"/>
              </w:rPr>
              <w:t>（一）予以公开</w:t>
            </w:r>
          </w:p>
        </w:tc>
        <w:tc>
          <w:tcPr>
            <w:tcW w:w="613" w:type="dxa"/>
            <w:vAlign w:val="top"/>
          </w:tcPr>
          <w:p>
            <w:pPr>
              <w:spacing w:before="137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7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7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37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gridSpan w:val="2"/>
            <w:vAlign w:val="top"/>
          </w:tcPr>
          <w:p>
            <w:pPr>
              <w:spacing w:before="121" w:line="180" w:lineRule="auto"/>
              <w:ind w:firstLine="42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（二）部分公开（区分处理的，只计这一情形，不计其他情形）</w:t>
            </w:r>
          </w:p>
        </w:tc>
        <w:tc>
          <w:tcPr>
            <w:tcW w:w="613" w:type="dxa"/>
            <w:vAlign w:val="top"/>
          </w:tcPr>
          <w:p>
            <w:pPr>
              <w:spacing w:before="138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8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8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8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8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8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38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0" w:line="246" w:lineRule="auto"/>
              <w:ind w:left="239" w:right="42" w:hanging="19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6"/>
                <w:sz w:val="14"/>
                <w:szCs w:val="14"/>
              </w:rPr>
              <w:t>（三）不予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公开</w:t>
            </w:r>
          </w:p>
        </w:tc>
        <w:tc>
          <w:tcPr>
            <w:tcW w:w="3978" w:type="dxa"/>
            <w:vAlign w:val="top"/>
          </w:tcPr>
          <w:p>
            <w:pPr>
              <w:spacing w:before="121" w:line="180" w:lineRule="auto"/>
              <w:ind w:firstLine="15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2"/>
                <w:sz w:val="14"/>
                <w:szCs w:val="14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14"/>
                <w:szCs w:val="14"/>
              </w:rPr>
              <w:t>属于国家秘密</w:t>
            </w:r>
          </w:p>
        </w:tc>
        <w:tc>
          <w:tcPr>
            <w:tcW w:w="613" w:type="dxa"/>
            <w:vAlign w:val="top"/>
          </w:tcPr>
          <w:p>
            <w:pPr>
              <w:spacing w:before="139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9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9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9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9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39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39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8" w:type="dxa"/>
            <w:vAlign w:val="top"/>
          </w:tcPr>
          <w:p>
            <w:pPr>
              <w:spacing w:before="124" w:line="180" w:lineRule="auto"/>
              <w:ind w:firstLine="108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2.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其他法律行政法规禁止公开</w:t>
            </w:r>
          </w:p>
        </w:tc>
        <w:tc>
          <w:tcPr>
            <w:tcW w:w="613" w:type="dxa"/>
            <w:vAlign w:val="top"/>
          </w:tcPr>
          <w:p>
            <w:pPr>
              <w:spacing w:before="140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0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0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0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0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0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0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8" w:type="dxa"/>
            <w:vAlign w:val="top"/>
          </w:tcPr>
          <w:p>
            <w:pPr>
              <w:spacing w:before="125" w:line="180" w:lineRule="auto"/>
              <w:ind w:firstLine="132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3.</w:t>
            </w: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危及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“</w:t>
            </w: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三安全一稳定</w:t>
            </w:r>
            <w:r>
              <w:rPr>
                <w:rFonts w:ascii="Arial" w:hAnsi="Arial" w:eastAsia="Arial" w:cs="Arial"/>
                <w:spacing w:val="2"/>
                <w:sz w:val="14"/>
                <w:szCs w:val="14"/>
              </w:rPr>
              <w:t>”</w:t>
            </w:r>
          </w:p>
        </w:tc>
        <w:tc>
          <w:tcPr>
            <w:tcW w:w="613" w:type="dxa"/>
            <w:vAlign w:val="top"/>
          </w:tcPr>
          <w:p>
            <w:pPr>
              <w:spacing w:before="142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2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2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2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2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2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2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8" w:type="dxa"/>
            <w:vAlign w:val="top"/>
          </w:tcPr>
          <w:p>
            <w:pPr>
              <w:spacing w:before="127" w:line="180" w:lineRule="auto"/>
              <w:ind w:firstLine="129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4.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保护第三方合法权益</w:t>
            </w:r>
          </w:p>
        </w:tc>
        <w:tc>
          <w:tcPr>
            <w:tcW w:w="613" w:type="dxa"/>
            <w:vAlign w:val="top"/>
          </w:tcPr>
          <w:p>
            <w:pPr>
              <w:spacing w:before="143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3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3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3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3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3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3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8" w:type="dxa"/>
            <w:vAlign w:val="top"/>
          </w:tcPr>
          <w:p>
            <w:pPr>
              <w:spacing w:before="127" w:line="180" w:lineRule="auto"/>
              <w:ind w:firstLine="122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5.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属于三类内部事务信息</w:t>
            </w:r>
          </w:p>
        </w:tc>
        <w:tc>
          <w:tcPr>
            <w:tcW w:w="613" w:type="dxa"/>
            <w:vAlign w:val="top"/>
          </w:tcPr>
          <w:p>
            <w:pPr>
              <w:spacing w:before="144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4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4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4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4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4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4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8" w:type="dxa"/>
            <w:vAlign w:val="top"/>
          </w:tcPr>
          <w:p>
            <w:pPr>
              <w:spacing w:before="129" w:line="180" w:lineRule="auto"/>
              <w:ind w:firstLine="129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6.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属于四类过程性信息</w:t>
            </w:r>
          </w:p>
        </w:tc>
        <w:tc>
          <w:tcPr>
            <w:tcW w:w="613" w:type="dxa"/>
            <w:vAlign w:val="top"/>
          </w:tcPr>
          <w:p>
            <w:pPr>
              <w:spacing w:before="145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5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5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5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5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5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5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8" w:type="dxa"/>
            <w:vAlign w:val="top"/>
          </w:tcPr>
          <w:p>
            <w:pPr>
              <w:spacing w:before="130" w:line="180" w:lineRule="auto"/>
              <w:ind w:firstLine="136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7.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属于行政执法案卷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7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8" w:type="dxa"/>
            <w:vAlign w:val="top"/>
          </w:tcPr>
          <w:p>
            <w:pPr>
              <w:spacing w:before="131" w:line="180" w:lineRule="auto"/>
              <w:ind w:firstLine="13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8.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属于行政查询事项</w:t>
            </w:r>
          </w:p>
        </w:tc>
        <w:tc>
          <w:tcPr>
            <w:tcW w:w="613" w:type="dxa"/>
            <w:vAlign w:val="top"/>
          </w:tcPr>
          <w:p>
            <w:pPr>
              <w:spacing w:before="148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8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8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8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8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8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8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bottom w:val="nil"/>
            </w:tcBorders>
            <w:vAlign w:val="top"/>
          </w:tcPr>
          <w:p>
            <w:pPr>
              <w:spacing w:before="61" w:line="180" w:lineRule="auto"/>
              <w:ind w:firstLine="4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-4"/>
                <w:sz w:val="14"/>
                <w:szCs w:val="14"/>
              </w:rPr>
              <w:t>（四）无法</w:t>
            </w:r>
          </w:p>
        </w:tc>
        <w:tc>
          <w:tcPr>
            <w:tcW w:w="3978" w:type="dxa"/>
            <w:vAlign w:val="top"/>
          </w:tcPr>
          <w:p>
            <w:pPr>
              <w:spacing w:before="130" w:line="180" w:lineRule="auto"/>
              <w:ind w:firstLine="109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1.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本机关不掌握相关政府信息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spacing w:before="147" w:line="180" w:lineRule="auto"/>
              <w:ind w:firstLine="27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spacing w:before="147" w:line="180" w:lineRule="auto"/>
              <w:ind w:firstLine="27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0</w:t>
            </w:r>
          </w:p>
        </w:tc>
      </w:tr>
    </w:tbl>
    <w:p>
      <w:pPr>
        <w:spacing w:before="95" w:line="208" w:lineRule="auto"/>
        <w:ind w:firstLine="53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3"/>
          <w:w w:val="107"/>
          <w:sz w:val="16"/>
          <w:szCs w:val="16"/>
        </w:rPr>
        <w:t>https://nb.henan.gov.cn/zw/public-report/view/18753</w:t>
      </w:r>
      <w:r>
        <w:rPr>
          <w:rFonts w:ascii="Arial" w:hAnsi="Arial" w:eastAsia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eastAsia="Arial" w:cs="Arial"/>
          <w:spacing w:val="3"/>
          <w:w w:val="107"/>
          <w:sz w:val="16"/>
          <w:szCs w:val="16"/>
        </w:rPr>
        <w:t>1/2</w:t>
      </w:r>
    </w:p>
    <w:p>
      <w:pPr>
        <w:sectPr>
          <w:pgSz w:w="11900" w:h="16839"/>
          <w:pgMar w:top="0" w:right="0" w:bottom="0" w:left="0" w:header="0" w:footer="0" w:gutter="0"/>
          <w:cols w:space="720" w:num="1"/>
        </w:sectPr>
      </w:pPr>
    </w:p>
    <w:p>
      <w:pPr>
        <w:spacing w:before="292" w:line="184" w:lineRule="auto"/>
        <w:ind w:firstLine="536"/>
        <w:rPr>
          <w:rFonts w:ascii="新宋体" w:hAnsi="新宋体" w:eastAsia="新宋体" w:cs="新宋体"/>
          <w:sz w:val="16"/>
          <w:szCs w:val="16"/>
        </w:rPr>
      </w:pPr>
      <w:r>
        <w:rPr>
          <w:rFonts w:ascii="Arial" w:hAnsi="Arial" w:eastAsia="Arial" w:cs="Arial"/>
          <w:spacing w:val="1"/>
          <w:sz w:val="16"/>
          <w:szCs w:val="16"/>
        </w:rPr>
        <w:t>2022/1/16</w:t>
      </w:r>
      <w:r>
        <w:rPr>
          <w:rFonts w:ascii="Arial" w:hAnsi="Arial" w:eastAsia="Arial" w:cs="Arial"/>
          <w:w w:val="101"/>
          <w:sz w:val="16"/>
          <w:szCs w:val="16"/>
        </w:rPr>
        <w:t xml:space="preserve">                                                                                     </w:t>
      </w:r>
      <w:r>
        <w:rPr>
          <w:rFonts w:ascii="新宋体" w:hAnsi="新宋体" w:eastAsia="新宋体" w:cs="新宋体"/>
          <w:spacing w:val="1"/>
          <w:sz w:val="16"/>
          <w:szCs w:val="16"/>
        </w:rPr>
        <w:t>文苑街道2021年政府信息公开工作年度报告</w:t>
      </w:r>
    </w:p>
    <w:p>
      <w:pPr>
        <w:spacing w:before="128" w:line="11092" w:lineRule="exact"/>
        <w:ind w:firstLine="579"/>
        <w:textAlignment w:val="center"/>
      </w:pPr>
      <w:r>
        <w:pict>
          <v:group id="_x0000_s1026" o:spid="_x0000_s1026" o:spt="203" style="height:554.6pt;width:538pt;" coordsize="10760,11091">
            <o:lock v:ext="edit"/>
            <v:shape id="_x0000_s1027" o:spid="_x0000_s1027" o:spt="75" type="#_x0000_t75" style="position:absolute;left:0;top:0;height:11091;width:1076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202" type="#_x0000_t202" style="position:absolute;left:-17;top:-20;height:10037;width:104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10046" w:type="dxa"/>
                      <w:tblInd w:w="374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999"/>
                      <w:gridCol w:w="773"/>
                      <w:gridCol w:w="1673"/>
                      <w:gridCol w:w="2305"/>
                      <w:gridCol w:w="613"/>
                      <w:gridCol w:w="613"/>
                      <w:gridCol w:w="613"/>
                      <w:gridCol w:w="613"/>
                      <w:gridCol w:w="613"/>
                      <w:gridCol w:w="613"/>
                      <w:gridCol w:w="618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6" w:hRule="atLeast"/>
                      </w:trPr>
                      <w:tc>
                        <w:tcPr>
                          <w:tcW w:w="999" w:type="dxa"/>
                          <w:vMerge w:val="restart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restart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52" w:line="180" w:lineRule="auto"/>
                            <w:ind w:firstLine="239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提供</w:t>
                          </w:r>
                        </w:p>
                      </w:tc>
                      <w:tc>
                        <w:tcPr>
                          <w:tcW w:w="3978" w:type="dxa"/>
                          <w:gridSpan w:val="2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50" w:line="180" w:lineRule="auto"/>
                            <w:ind w:firstLine="1084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2.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没有现成信息需要另行制作</w:t>
                          </w:r>
                        </w:p>
                      </w:tc>
                      <w:tc>
                        <w:tcPr>
                          <w:tcW w:w="613" w:type="dxa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67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67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67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67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67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67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spacing w:before="67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60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87" w:line="180" w:lineRule="auto"/>
                            <w:ind w:firstLine="1156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3.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补正后申请内容仍不明确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04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0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0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0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04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04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04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83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20" w:line="180" w:lineRule="auto"/>
                            <w:ind w:firstLine="1307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sz w:val="14"/>
                              <w:szCs w:val="14"/>
                            </w:rPr>
                            <w:t>1.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信访举报投诉类申请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36" w:line="180" w:lineRule="auto"/>
                            <w:ind w:firstLine="23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sz w:val="14"/>
                              <w:szCs w:val="14"/>
                            </w:rPr>
                            <w:t>56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36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36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36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36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36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36" w:line="180" w:lineRule="auto"/>
                            <w:ind w:firstLine="234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sz w:val="14"/>
                              <w:szCs w:val="14"/>
                            </w:rPr>
                            <w:t>56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97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line="32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2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0" w:line="190" w:lineRule="auto"/>
                            <w:ind w:left="238" w:right="42" w:hanging="190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6"/>
                              <w:sz w:val="14"/>
                              <w:szCs w:val="14"/>
                            </w:rPr>
                            <w:t>（五）不予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"/>
                              <w:w w:val="10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处理</w:t>
                          </w:r>
                        </w:p>
                      </w:tc>
                      <w:tc>
                        <w:tcPr>
                          <w:tcW w:w="3978" w:type="dxa"/>
                          <w:gridSpan w:val="2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8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1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122" w:line="180" w:lineRule="auto"/>
                            <w:ind w:firstLine="1647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sz w:val="14"/>
                              <w:szCs w:val="14"/>
                            </w:rPr>
                            <w:t>2.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重复申请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38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38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38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38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38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38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38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1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124" w:line="180" w:lineRule="auto"/>
                            <w:ind w:firstLine="1297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3.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要求提供公开出版物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0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0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0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0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0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0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40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1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124" w:line="180" w:lineRule="auto"/>
                            <w:ind w:firstLine="1152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4.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无正当理由大量反复申请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1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1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1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1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1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1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41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2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125" w:line="180" w:lineRule="auto"/>
                            <w:ind w:firstLine="664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5.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要求行政机关确认或重新出具已获取信息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02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line="44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1" w:line="195" w:lineRule="auto"/>
                            <w:ind w:left="238" w:right="33" w:hanging="190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4"/>
                              <w:sz w:val="14"/>
                              <w:szCs w:val="14"/>
                            </w:rPr>
                            <w:t>（六）其他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处理</w:t>
                          </w: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56" w:line="180" w:lineRule="auto"/>
                            <w:ind w:firstLine="39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1.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申请人无正当理由逾期不补正、行政机关不再处理其政府信息</w:t>
                          </w:r>
                        </w:p>
                        <w:p>
                          <w:pPr>
                            <w:spacing w:before="71" w:line="180" w:lineRule="auto"/>
                            <w:ind w:firstLine="1704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公开申请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02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56" w:line="180" w:lineRule="auto"/>
                            <w:ind w:firstLine="28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2.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申请人逾期未按收费通知要求缴纳费用、行政机关不再处理其</w:t>
                          </w:r>
                        </w:p>
                        <w:p>
                          <w:pPr>
                            <w:spacing w:before="70" w:line="180" w:lineRule="auto"/>
                            <w:ind w:firstLine="1422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政府信息公开申请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93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1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7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978" w:type="dxa"/>
                          <w:gridSpan w:val="2"/>
                          <w:vAlign w:val="top"/>
                        </w:tcPr>
                        <w:p>
                          <w:pPr>
                            <w:spacing w:before="128" w:line="180" w:lineRule="auto"/>
                            <w:ind w:firstLine="1790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sz w:val="14"/>
                              <w:szCs w:val="14"/>
                            </w:rPr>
                            <w:t>3.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其他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33" w:hRule="atLeast"/>
                      </w:trPr>
                      <w:tc>
                        <w:tcPr>
                          <w:tcW w:w="999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2446" w:type="dxa"/>
                          <w:gridSpan w:val="2"/>
                          <w:vMerge w:val="restart"/>
                          <w:tcBorders>
                            <w:bottom w:val="nil"/>
                            <w:right w:val="nil"/>
                          </w:tcBorders>
                          <w:vAlign w:val="top"/>
                        </w:tcPr>
                        <w:p>
                          <w:pPr>
                            <w:spacing w:before="130" w:line="180" w:lineRule="auto"/>
                            <w:ind w:firstLine="2039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0"/>
                              <w:sz w:val="14"/>
                              <w:szCs w:val="14"/>
                            </w:rPr>
                            <w:t>（七）</w:t>
                          </w:r>
                        </w:p>
                      </w:tc>
                      <w:tc>
                        <w:tcPr>
                          <w:tcW w:w="2305" w:type="dxa"/>
                          <w:vMerge w:val="restart"/>
                          <w:tcBorders>
                            <w:left w:val="nil"/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29" w:line="180" w:lineRule="auto"/>
                            <w:ind w:firstLine="1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总计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45" w:line="180" w:lineRule="auto"/>
                            <w:ind w:firstLine="23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sz w:val="14"/>
                              <w:szCs w:val="14"/>
                            </w:rPr>
                            <w:t>56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45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45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45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45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45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before="145" w:line="180" w:lineRule="auto"/>
                            <w:ind w:firstLine="234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2"/>
                              <w:sz w:val="14"/>
                              <w:szCs w:val="14"/>
                            </w:rPr>
                            <w:t>56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50" w:hRule="atLeast"/>
                      </w:trPr>
                      <w:tc>
                        <w:tcPr>
                          <w:tcW w:w="999" w:type="dxa"/>
                          <w:tcBorders>
                            <w:left w:val="nil"/>
                          </w:tcBorders>
                          <w:vAlign w:val="top"/>
                        </w:tcPr>
                        <w:p>
                          <w:pPr>
                            <w:spacing w:line="150" w:lineRule="exact"/>
                            <w:rPr>
                              <w:rFonts w:ascii="Arial"/>
                              <w:sz w:val="13"/>
                            </w:rPr>
                          </w:pPr>
                        </w:p>
                      </w:tc>
                      <w:tc>
                        <w:tcPr>
                          <w:tcW w:w="2446" w:type="dxa"/>
                          <w:gridSpan w:val="2"/>
                          <w:vMerge w:val="continue"/>
                          <w:tcBorders>
                            <w:top w:val="nil"/>
                            <w:right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2305" w:type="dxa"/>
                          <w:vMerge w:val="continue"/>
                          <w:tcBorders>
                            <w:top w:val="nil"/>
                            <w:left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618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8" w:hRule="atLeast"/>
                      </w:trPr>
                      <w:tc>
                        <w:tcPr>
                          <w:tcW w:w="5750" w:type="dxa"/>
                          <w:gridSpan w:val="4"/>
                          <w:vAlign w:val="top"/>
                        </w:tcPr>
                        <w:p>
                          <w:pPr>
                            <w:spacing w:before="127" w:line="180" w:lineRule="auto"/>
                            <w:ind w:firstLine="2109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四、结转下年度继续办理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3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618" w:type="dxa"/>
                          <w:vAlign w:val="top"/>
                        </w:tcPr>
                        <w:p>
                          <w:pPr>
                            <w:spacing w:before="144" w:line="180" w:lineRule="auto"/>
                            <w:ind w:firstLine="273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</w:tbl>
                  <w:p>
                    <w:pPr>
                      <w:spacing w:before="185" w:line="180" w:lineRule="auto"/>
                      <w:ind w:firstLine="27"/>
                      <w:outlineLvl w:val="0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z w:val="16"/>
                        <w:szCs w:val="16"/>
                      </w:rPr>
                      <w:t>四、政府信息公开行政复议、行政诉讼情况</w:t>
                    </w:r>
                  </w:p>
                  <w:p>
                    <w:pPr>
                      <w:spacing w:line="121" w:lineRule="exact"/>
                    </w:pPr>
                  </w:p>
                  <w:tbl>
                    <w:tblPr>
                      <w:tblStyle w:val="4"/>
                      <w:tblW w:w="10046" w:type="dxa"/>
                      <w:tblInd w:w="374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38"/>
                      <w:gridCol w:w="733"/>
                      <w:gridCol w:w="743"/>
                      <w:gridCol w:w="743"/>
                      <w:gridCol w:w="372"/>
                      <w:gridCol w:w="743"/>
                      <w:gridCol w:w="743"/>
                      <w:gridCol w:w="743"/>
                      <w:gridCol w:w="744"/>
                      <w:gridCol w:w="372"/>
                      <w:gridCol w:w="744"/>
                      <w:gridCol w:w="743"/>
                      <w:gridCol w:w="744"/>
                      <w:gridCol w:w="744"/>
                      <w:gridCol w:w="397"/>
                    </w:tblGrid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4" w:hRule="atLeast"/>
                      </w:trPr>
                      <w:tc>
                        <w:tcPr>
                          <w:tcW w:w="3329" w:type="dxa"/>
                          <w:gridSpan w:val="5"/>
                          <w:vAlign w:val="top"/>
                        </w:tcPr>
                        <w:p>
                          <w:pPr>
                            <w:spacing w:before="122" w:line="180" w:lineRule="auto"/>
                            <w:ind w:firstLine="1379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行政复议</w:t>
                          </w:r>
                        </w:p>
                      </w:tc>
                      <w:tc>
                        <w:tcPr>
                          <w:tcW w:w="6717" w:type="dxa"/>
                          <w:gridSpan w:val="10"/>
                          <w:vAlign w:val="top"/>
                        </w:tcPr>
                        <w:p>
                          <w:pPr>
                            <w:spacing w:before="122" w:line="180" w:lineRule="auto"/>
                            <w:ind w:firstLine="3074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行政诉讼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89" w:hRule="atLeast"/>
                      </w:trPr>
                      <w:tc>
                        <w:tcPr>
                          <w:tcW w:w="738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line="25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0" w:line="180" w:lineRule="auto"/>
                            <w:ind w:firstLine="82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结果维持</w:t>
                          </w:r>
                        </w:p>
                      </w:tc>
                      <w:tc>
                        <w:tcPr>
                          <w:tcW w:w="73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line="25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0" w:line="180" w:lineRule="auto"/>
                            <w:ind w:firstLine="78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结果纠正</w:t>
                          </w:r>
                        </w:p>
                      </w:tc>
                      <w:tc>
                        <w:tcPr>
                          <w:tcW w:w="74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line="25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0" w:line="180" w:lineRule="auto"/>
                            <w:ind w:firstLine="84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其他结果</w:t>
                          </w:r>
                        </w:p>
                      </w:tc>
                      <w:tc>
                        <w:tcPr>
                          <w:tcW w:w="743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line="25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0" w:line="180" w:lineRule="auto"/>
                            <w:ind w:firstLine="95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sz w:val="14"/>
                              <w:szCs w:val="14"/>
                            </w:rPr>
                            <w:t>尚未审结</w:t>
                          </w:r>
                        </w:p>
                      </w:tc>
                      <w:tc>
                        <w:tcPr>
                          <w:tcW w:w="372" w:type="dxa"/>
                          <w:vMerge w:val="restart"/>
                          <w:tcBorders>
                            <w:bottom w:val="nil"/>
                          </w:tcBorders>
                          <w:vAlign w:val="top"/>
                        </w:tcPr>
                        <w:p>
                          <w:pPr>
                            <w:spacing w:line="25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0" w:line="180" w:lineRule="auto"/>
                            <w:ind w:firstLine="41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总计</w:t>
                          </w:r>
                        </w:p>
                      </w:tc>
                      <w:tc>
                        <w:tcPr>
                          <w:tcW w:w="3345" w:type="dxa"/>
                          <w:gridSpan w:val="5"/>
                          <w:vAlign w:val="top"/>
                        </w:tcPr>
                        <w:p>
                          <w:pPr>
                            <w:spacing w:before="120" w:line="180" w:lineRule="auto"/>
                            <w:ind w:firstLine="1107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未经复议直接起诉</w:t>
                          </w:r>
                        </w:p>
                      </w:tc>
                      <w:tc>
                        <w:tcPr>
                          <w:tcW w:w="3372" w:type="dxa"/>
                          <w:gridSpan w:val="5"/>
                          <w:vAlign w:val="top"/>
                        </w:tcPr>
                        <w:p>
                          <w:pPr>
                            <w:spacing w:before="120" w:line="180" w:lineRule="auto"/>
                            <w:ind w:firstLine="1332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复议后起诉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0" w:hRule="atLeast"/>
                      </w:trPr>
                      <w:tc>
                        <w:tcPr>
                          <w:tcW w:w="738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3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4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43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23" w:line="180" w:lineRule="auto"/>
                            <w:ind w:firstLine="86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结果维持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23" w:line="180" w:lineRule="auto"/>
                            <w:ind w:firstLine="87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结果纠正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22" w:line="180" w:lineRule="auto"/>
                            <w:ind w:firstLine="89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其他结果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21" w:line="180" w:lineRule="auto"/>
                            <w:ind w:firstLine="100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sz w:val="14"/>
                              <w:szCs w:val="14"/>
                            </w:rPr>
                            <w:t>尚未审结</w:t>
                          </w:r>
                        </w:p>
                      </w:tc>
                      <w:tc>
                        <w:tcPr>
                          <w:tcW w:w="372" w:type="dxa"/>
                          <w:vAlign w:val="top"/>
                        </w:tcPr>
                        <w:p>
                          <w:pPr>
                            <w:spacing w:before="123" w:line="180" w:lineRule="auto"/>
                            <w:ind w:firstLine="45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总计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23" w:line="180" w:lineRule="auto"/>
                            <w:ind w:firstLine="90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结果维持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23" w:line="180" w:lineRule="auto"/>
                            <w:ind w:firstLine="90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结果纠正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22" w:line="180" w:lineRule="auto"/>
                            <w:ind w:firstLine="92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  <w:t>其他结果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21" w:line="180" w:lineRule="auto"/>
                            <w:ind w:firstLine="101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sz w:val="14"/>
                              <w:szCs w:val="14"/>
                            </w:rPr>
                            <w:t>尚未审结</w:t>
                          </w:r>
                        </w:p>
                      </w:tc>
                      <w:tc>
                        <w:tcPr>
                          <w:tcW w:w="397" w:type="dxa"/>
                          <w:vAlign w:val="top"/>
                        </w:tcPr>
                        <w:p>
                          <w:pPr>
                            <w:spacing w:before="123" w:line="180" w:lineRule="auto"/>
                            <w:ind w:firstLine="56"/>
                            <w:rPr>
                              <w:rFonts w:ascii="微软雅黑" w:hAnsi="微软雅黑" w:eastAsia="微软雅黑" w:cs="微软雅黑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"/>
                              <w:sz w:val="14"/>
                              <w:szCs w:val="14"/>
                            </w:rPr>
                            <w:t>总计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6" w:hRule="atLeast"/>
                      </w:trPr>
                      <w:tc>
                        <w:tcPr>
                          <w:tcW w:w="738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28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3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24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372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147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4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5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6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372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15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6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7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43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7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8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744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338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  <w:tc>
                        <w:tcPr>
                          <w:tcW w:w="397" w:type="dxa"/>
                          <w:vAlign w:val="top"/>
                        </w:tcPr>
                        <w:p>
                          <w:pPr>
                            <w:spacing w:before="142" w:line="180" w:lineRule="auto"/>
                            <w:ind w:firstLine="162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</w:tbl>
                  <w:p>
                    <w:pPr>
                      <w:spacing w:before="184" w:line="180" w:lineRule="auto"/>
                      <w:ind w:firstLine="20"/>
                      <w:outlineLvl w:val="0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z w:val="16"/>
                        <w:szCs w:val="16"/>
                      </w:rPr>
                      <w:t>五、存在的主要问题及改进情况</w:t>
                    </w:r>
                  </w:p>
                  <w:p>
                    <w:pPr>
                      <w:spacing w:before="266" w:line="180" w:lineRule="auto"/>
                      <w:ind w:firstLine="471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  <w:t>存在的主要问题：当前街道各部门信息报送存在重视不足，报送力度小，报送质量有待提高。</w:t>
                    </w:r>
                  </w:p>
                  <w:p>
                    <w:pPr>
                      <w:spacing w:before="44" w:line="220" w:lineRule="auto"/>
                      <w:ind w:left="471" w:right="160" w:firstLine="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  <w:t>改进情况。一是加大政府信息公开工作力度，逐步扩大政府信息公开的覆盖面，做好财政性资金、重大公共政策决策等信息的公开工作。二</w:t>
                    </w:r>
                    <w:r>
                      <w:rPr>
                        <w:rFonts w:ascii="微软雅黑" w:hAnsi="微软雅黑" w:eastAsia="微软雅黑" w:cs="微软雅黑"/>
                        <w:spacing w:val="48"/>
                        <w:w w:val="10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  <w:t>是进一步提高政府信息公开的业务人员的素质，做好信息公开的培训工作，推进工作持续深入开展。三是进一步健全和完善政府信息公开制</w:t>
                    </w:r>
                    <w:r>
                      <w:rPr>
                        <w:rFonts w:ascii="微软雅黑" w:hAnsi="微软雅黑" w:eastAsia="微软雅黑" w:cs="微软雅黑"/>
                        <w:spacing w:val="53"/>
                        <w:w w:val="10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16"/>
                        <w:szCs w:val="16"/>
                      </w:rPr>
                      <w:t>度，并加强督查和指导，推进街道信息公开工作。</w:t>
                    </w:r>
                  </w:p>
                  <w:p>
                    <w:pPr>
                      <w:spacing w:line="42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9" w:line="180" w:lineRule="auto"/>
                      <w:ind w:firstLine="20"/>
                      <w:outlineLvl w:val="0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z w:val="16"/>
                        <w:szCs w:val="16"/>
                      </w:rPr>
                      <w:t>六、其他需要报告的事项</w:t>
                    </w:r>
                  </w:p>
                  <w:p>
                    <w:pPr>
                      <w:spacing w:before="281" w:line="180" w:lineRule="auto"/>
                      <w:ind w:firstLine="473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  <w:t>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46" w:line="208" w:lineRule="auto"/>
        <w:ind w:firstLine="53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3"/>
          <w:w w:val="107"/>
          <w:sz w:val="16"/>
          <w:szCs w:val="16"/>
        </w:rPr>
        <w:t>https://nb.henan.gov.cn/zw/public-report/view/18753</w:t>
      </w:r>
      <w:r>
        <w:rPr>
          <w:rFonts w:ascii="Arial" w:hAnsi="Arial" w:eastAsia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eastAsia="Arial" w:cs="Arial"/>
          <w:spacing w:val="3"/>
          <w:w w:val="107"/>
          <w:sz w:val="16"/>
          <w:szCs w:val="16"/>
        </w:rPr>
        <w:t>2/2</w:t>
      </w:r>
    </w:p>
    <w:sectPr>
      <w:pgSz w:w="11900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356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2022-01-16T02:03:00Z</dcterms:created>
  <dc:creator>GH</dc:creator>
  <cp:lastModifiedBy>开森超人</cp:lastModifiedBy>
  <dcterms:modified xsi:type="dcterms:W3CDTF">2022-01-16T02:04:57Z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2022-01-16T10:04:47Z</vt:filetime>
  </property>
  <property fmtid="{D5CDD505-2E9C-101B-9397-08002B2CF9AE}" pid="4" name="KSOProductBuildVer">
    <vt:lpwstr>2052-11.1.0.11294</vt:lpwstr>
  </property>
  <property fmtid="{D5CDD505-2E9C-101B-9397-08002B2CF9AE}" pid="5" name="ICV">
    <vt:lpwstr>D022D450C49241A08C385F4A745C339F</vt:lpwstr>
  </property>
</Properties>
</file>