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9DB68">
      <w:pPr>
        <w:spacing w:before="167" w:line="208" w:lineRule="auto"/>
        <w:jc w:val="center"/>
        <w:rPr>
          <w:rFonts w:ascii="方正小标宋简体" w:hAnsi="方正小标宋简体" w:eastAsia="方正小标宋简体" w:cs="方正小标宋简体"/>
          <w:color w:val="auto"/>
          <w:sz w:val="43"/>
          <w:szCs w:val="43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pacing w:val="9"/>
          <w:sz w:val="43"/>
          <w:szCs w:val="43"/>
          <w:lang w:val="en-US" w:eastAsia="zh-CN"/>
        </w:rPr>
        <w:t>高新区第一批</w:t>
      </w:r>
      <w:r>
        <w:rPr>
          <w:rFonts w:ascii="方正小标宋简体" w:hAnsi="方正小标宋简体" w:eastAsia="方正小标宋简体" w:cs="方正小标宋简体"/>
          <w:color w:val="auto"/>
          <w:spacing w:val="9"/>
          <w:sz w:val="43"/>
          <w:szCs w:val="43"/>
        </w:rPr>
        <w:t>证照到期前提醒事项目录</w:t>
      </w:r>
      <w:bookmarkEnd w:id="0"/>
    </w:p>
    <w:p w14:paraId="4FB43570">
      <w:pPr>
        <w:spacing w:line="135" w:lineRule="exact"/>
        <w:rPr>
          <w:color w:val="auto"/>
        </w:rPr>
      </w:pPr>
    </w:p>
    <w:tbl>
      <w:tblPr>
        <w:tblStyle w:val="6"/>
        <w:tblW w:w="136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0"/>
        <w:gridCol w:w="1727"/>
        <w:gridCol w:w="1618"/>
        <w:gridCol w:w="1650"/>
        <w:gridCol w:w="1290"/>
        <w:gridCol w:w="1935"/>
        <w:gridCol w:w="1800"/>
        <w:gridCol w:w="1875"/>
        <w:gridCol w:w="1110"/>
      </w:tblGrid>
      <w:tr w14:paraId="320399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70" w:type="dxa"/>
            <w:vAlign w:val="top"/>
          </w:tcPr>
          <w:p w14:paraId="774E97E1">
            <w:pPr>
              <w:spacing w:before="182" w:line="242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727" w:type="dxa"/>
            <w:vAlign w:val="top"/>
          </w:tcPr>
          <w:p w14:paraId="1B5F68E1">
            <w:pPr>
              <w:spacing w:before="182" w:line="241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2"/>
                <w:sz w:val="24"/>
                <w:szCs w:val="24"/>
              </w:rPr>
              <w:t>许可事项名称</w:t>
            </w:r>
          </w:p>
        </w:tc>
        <w:tc>
          <w:tcPr>
            <w:tcW w:w="1618" w:type="dxa"/>
            <w:vAlign w:val="top"/>
          </w:tcPr>
          <w:p w14:paraId="66E7D64D">
            <w:pPr>
              <w:spacing w:before="182" w:line="241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4"/>
                <w:szCs w:val="24"/>
              </w:rPr>
              <w:t>证照名称</w:t>
            </w:r>
          </w:p>
        </w:tc>
        <w:tc>
          <w:tcPr>
            <w:tcW w:w="1650" w:type="dxa"/>
            <w:vAlign w:val="top"/>
          </w:tcPr>
          <w:p w14:paraId="377ACA0B">
            <w:pPr>
              <w:spacing w:before="182" w:line="242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6"/>
                <w:sz w:val="24"/>
                <w:szCs w:val="24"/>
              </w:rPr>
              <w:t>审批机构</w:t>
            </w:r>
          </w:p>
        </w:tc>
        <w:tc>
          <w:tcPr>
            <w:tcW w:w="1290" w:type="dxa"/>
            <w:vAlign w:val="top"/>
          </w:tcPr>
          <w:p w14:paraId="585B48FE">
            <w:pPr>
              <w:spacing w:before="182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4"/>
                <w:szCs w:val="24"/>
              </w:rPr>
              <w:t>法定有效期</w:t>
            </w:r>
          </w:p>
        </w:tc>
        <w:tc>
          <w:tcPr>
            <w:tcW w:w="1935" w:type="dxa"/>
            <w:vAlign w:val="top"/>
          </w:tcPr>
          <w:p w14:paraId="79933DCD">
            <w:pPr>
              <w:spacing w:before="182" w:line="242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4"/>
                <w:szCs w:val="24"/>
              </w:rPr>
              <w:t>首次提醒时限</w:t>
            </w:r>
          </w:p>
        </w:tc>
        <w:tc>
          <w:tcPr>
            <w:tcW w:w="1800" w:type="dxa"/>
            <w:vAlign w:val="top"/>
          </w:tcPr>
          <w:p w14:paraId="7893FBF9">
            <w:pPr>
              <w:spacing w:before="182" w:line="242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4"/>
                <w:szCs w:val="24"/>
              </w:rPr>
              <w:t>二次提醒时限</w:t>
            </w:r>
          </w:p>
        </w:tc>
        <w:tc>
          <w:tcPr>
            <w:tcW w:w="1875" w:type="dxa"/>
            <w:vAlign w:val="top"/>
          </w:tcPr>
          <w:p w14:paraId="53A28AA1">
            <w:pPr>
              <w:spacing w:before="182" w:line="242" w:lineRule="auto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2"/>
                <w:sz w:val="24"/>
                <w:szCs w:val="24"/>
              </w:rPr>
              <w:t>人工提醒时限</w:t>
            </w:r>
          </w:p>
        </w:tc>
        <w:tc>
          <w:tcPr>
            <w:tcW w:w="1110" w:type="dxa"/>
            <w:vAlign w:val="top"/>
          </w:tcPr>
          <w:p w14:paraId="21ADBBB4">
            <w:pPr>
              <w:spacing w:before="182"/>
              <w:jc w:val="center"/>
              <w:rPr>
                <w:rFonts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 w:cs="黑体"/>
                <w:color w:val="auto"/>
                <w:spacing w:val="-3"/>
                <w:sz w:val="24"/>
                <w:szCs w:val="24"/>
              </w:rPr>
              <w:t>服务电话</w:t>
            </w:r>
          </w:p>
        </w:tc>
      </w:tr>
      <w:tr w14:paraId="4BC80D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2" w:hRule="atLeast"/>
        </w:trPr>
        <w:tc>
          <w:tcPr>
            <w:tcW w:w="670" w:type="dxa"/>
            <w:vAlign w:val="center"/>
          </w:tcPr>
          <w:p w14:paraId="2EB2402B">
            <w:pPr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27" w:type="dxa"/>
            <w:vAlign w:val="center"/>
          </w:tcPr>
          <w:p w14:paraId="3174F7B6">
            <w:pPr>
              <w:pStyle w:val="7"/>
              <w:jc w:val="center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出版物零售单位和个体工商户设立、变更审批</w:t>
            </w:r>
          </w:p>
        </w:tc>
        <w:tc>
          <w:tcPr>
            <w:tcW w:w="1618" w:type="dxa"/>
            <w:vAlign w:val="center"/>
          </w:tcPr>
          <w:p w14:paraId="6651FAB3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出版物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经营许可证</w:t>
            </w:r>
          </w:p>
        </w:tc>
        <w:tc>
          <w:tcPr>
            <w:tcW w:w="1650" w:type="dxa"/>
            <w:vAlign w:val="center"/>
          </w:tcPr>
          <w:p w14:paraId="42597C1E">
            <w:pPr>
              <w:pStyle w:val="7"/>
              <w:jc w:val="center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焦作高新技术产业开发区宣传工作中心</w:t>
            </w:r>
          </w:p>
        </w:tc>
        <w:tc>
          <w:tcPr>
            <w:tcW w:w="1290" w:type="dxa"/>
            <w:vAlign w:val="center"/>
          </w:tcPr>
          <w:p w14:paraId="4592AE8F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1935" w:type="dxa"/>
            <w:vAlign w:val="center"/>
          </w:tcPr>
          <w:p w14:paraId="13178BEA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到期前60个工作日</w:t>
            </w:r>
          </w:p>
        </w:tc>
        <w:tc>
          <w:tcPr>
            <w:tcW w:w="1800" w:type="dxa"/>
            <w:vAlign w:val="center"/>
          </w:tcPr>
          <w:p w14:paraId="1E38A918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到期前40个工作日</w:t>
            </w:r>
          </w:p>
        </w:tc>
        <w:tc>
          <w:tcPr>
            <w:tcW w:w="1875" w:type="dxa"/>
            <w:vAlign w:val="center"/>
          </w:tcPr>
          <w:p w14:paraId="449DC704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到期前30个工作日</w:t>
            </w:r>
          </w:p>
        </w:tc>
        <w:tc>
          <w:tcPr>
            <w:tcW w:w="1110" w:type="dxa"/>
            <w:vAlign w:val="center"/>
          </w:tcPr>
          <w:p w14:paraId="67986558">
            <w:pPr>
              <w:pStyle w:val="7"/>
              <w:jc w:val="center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3566639</w:t>
            </w:r>
          </w:p>
        </w:tc>
      </w:tr>
      <w:tr w14:paraId="55283B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5" w:hRule="atLeast"/>
        </w:trPr>
        <w:tc>
          <w:tcPr>
            <w:tcW w:w="670" w:type="dxa"/>
            <w:vAlign w:val="center"/>
          </w:tcPr>
          <w:p w14:paraId="1EBD0121">
            <w:pPr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059DAE48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实施中等及中等以下学历教育、学前教育、自学考试助学及其他文化教育的学校设立、变更和终止审批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E1E6E48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中华人民共和国民办学校办学许可证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46C7991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河南省焦作高新技术产业开发区教育体育事业发展服务中心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189AB1BF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258B050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到期前30个工作日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6818405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到期前7个工作日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60F7227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到期前3个工作日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4AC943E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8736508</w:t>
            </w:r>
          </w:p>
        </w:tc>
      </w:tr>
      <w:tr w14:paraId="15EAA0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670" w:type="dxa"/>
            <w:vAlign w:val="center"/>
          </w:tcPr>
          <w:p w14:paraId="1E1F3DC2">
            <w:pPr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36D4F746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建设工程规划类许可证核发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1D622AC1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中华人民共和国建设工程规划许可证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81A21FC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焦作市自然资源和规划局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094BF7BD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B6E2AAC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到期前30个工作日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F357A4D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到期前7个工作日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24260A0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到期前3个工作日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B069D50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8736522</w:t>
            </w:r>
          </w:p>
        </w:tc>
      </w:tr>
      <w:tr w14:paraId="692F6B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70" w:type="dxa"/>
            <w:vAlign w:val="center"/>
          </w:tcPr>
          <w:p w14:paraId="6DD41673">
            <w:pPr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0A80AB0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建设用地(含临时</w:t>
            </w:r>
          </w:p>
          <w:p w14:paraId="20C5D458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用地)规划许可证核发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05256C5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中华人民共和国建设用地规划许可证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14E0D4FC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焦作市自然资源和规划局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36124DC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C275464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到期前30个工作日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039E9A4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到期前7个工作日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9C74A4B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到期前3个工作日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2A99E8E9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8736522</w:t>
            </w:r>
          </w:p>
        </w:tc>
      </w:tr>
      <w:tr w14:paraId="70805B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670" w:type="dxa"/>
            <w:vAlign w:val="center"/>
          </w:tcPr>
          <w:p w14:paraId="56D22652">
            <w:pPr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D0B0771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合并办理建设项目用地预审与规划选址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5C6E65E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中华人民共和国建设项目用地预审与选址意见书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63D902C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焦作市自然资源和规划局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91FBF4B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C5529B5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到期前30个工作日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D6A3990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到期前7个工作日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620226B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到期前3个工作日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1D9CDD94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8736522</w:t>
            </w:r>
          </w:p>
        </w:tc>
      </w:tr>
      <w:tr w14:paraId="49497A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670" w:type="dxa"/>
            <w:vAlign w:val="center"/>
          </w:tcPr>
          <w:p w14:paraId="56F55F57">
            <w:pPr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1811937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乡村建设规划许可证核发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781164B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中华人民共和国乡村建设规划许可证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9A3EF73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焦作市自然资源和规划局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6C9EE5C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2年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F01C16E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到期前30个工作日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3412377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到期前7个工作日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CE9002A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到期前3个工作日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DAEDBAB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8736522</w:t>
            </w:r>
          </w:p>
        </w:tc>
      </w:tr>
      <w:tr w14:paraId="3C4B31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670" w:type="dxa"/>
            <w:vAlign w:val="center"/>
          </w:tcPr>
          <w:p w14:paraId="547E385C">
            <w:pPr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B263815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人力资源服务许可证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2AE92CA1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人力资源服务许可证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6E1DD3F8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焦作高新技术产业开发区人力资源和社会保障局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6057353F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19A7C28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到期前60个工作日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227F700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到期前30个工作日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774BDEC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到期前15个工作日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DCF215C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8791362</w:t>
            </w:r>
          </w:p>
        </w:tc>
      </w:tr>
      <w:tr w14:paraId="0B33E4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670" w:type="dxa"/>
            <w:vAlign w:val="center"/>
          </w:tcPr>
          <w:p w14:paraId="524EF398">
            <w:pPr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9514177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劳务派遣经营许可证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15B39AB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劳务派遣经营许可证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5632472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焦作高新技术产业开发区人力资源和社会保障局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EF28ED5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8B7D4A9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到期前60个工作日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0A9B987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到期前30个工作日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8C30B37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到期前15个工作日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4DCA253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8791362</w:t>
            </w:r>
          </w:p>
        </w:tc>
      </w:tr>
      <w:tr w14:paraId="41563A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670" w:type="dxa"/>
            <w:vAlign w:val="center"/>
          </w:tcPr>
          <w:p w14:paraId="747ECDE4">
            <w:pPr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4EAE8D4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民办职业培训学校办学许可证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36A3EEF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中华人民共和国民办学校办学许可证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E4F7F1C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焦作高新技术产业开发区人力资源和社会保障局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A48F181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DCEAF0A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到期前90个工作日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CBFE96B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到期前60个工作日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CD8B82C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到期前30个工作日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D4EDC67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3566787</w:t>
            </w:r>
          </w:p>
        </w:tc>
      </w:tr>
      <w:tr w14:paraId="7E68EB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70" w:type="dxa"/>
            <w:vAlign w:val="center"/>
          </w:tcPr>
          <w:p w14:paraId="1E18E5AF">
            <w:pPr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799B1E08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放射源诊疗技术和医用辐射机构许可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11ACF042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放射诊疗许可证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BA5820E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焦作高新技术产业开发区卫生健康服务中心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01CBB19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4年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6979ACA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到期前30个工作日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EB5288F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到期前7个工作日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96AD44B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到期前3个工作日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49F5FF4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8736520</w:t>
            </w:r>
          </w:p>
        </w:tc>
      </w:tr>
      <w:tr w14:paraId="4921CF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670" w:type="dxa"/>
            <w:vAlign w:val="center"/>
          </w:tcPr>
          <w:p w14:paraId="610FCBF8">
            <w:pPr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A4FD909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医疗机构执业登记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66CF016B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医疗机构执业许可证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061BCEF8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焦作高新技术产业开发区卫生健康服务中心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4689D10A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89F5922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到期前30个工作日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ADFAF0C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到期前7个工作日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0E02332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到期前3个工作日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A3EBAF4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8736520</w:t>
            </w:r>
          </w:p>
        </w:tc>
      </w:tr>
      <w:tr w14:paraId="7875CE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670" w:type="dxa"/>
            <w:vAlign w:val="center"/>
          </w:tcPr>
          <w:p w14:paraId="0DD93248">
            <w:pPr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1F5A787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护士执业注册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4F3293F8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护士执业证书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6C76886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焦作高新技术产业开发区卫生健康服务中心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52F82917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602017BF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到期前30个工作日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7936766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到期前7个工作日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8FE0E54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到期前3个工作日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11A1D05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8736520</w:t>
            </w:r>
          </w:p>
        </w:tc>
      </w:tr>
      <w:tr w14:paraId="30EBDD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670" w:type="dxa"/>
            <w:vAlign w:val="center"/>
          </w:tcPr>
          <w:p w14:paraId="7BF9E373">
            <w:pPr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94BEC98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乡村医生执业证再注册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1E0A91A3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乡村医生执业证书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39EC23BB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焦作高新技术产业开发区卫生健康服务中心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634C001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B8B9210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到期前30个工作日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6D22C56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到期前7个工作日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10B83D4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到期前3个工作日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739302D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8736520</w:t>
            </w:r>
          </w:p>
        </w:tc>
      </w:tr>
      <w:tr w14:paraId="52CE8C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670" w:type="dxa"/>
            <w:vAlign w:val="center"/>
          </w:tcPr>
          <w:p w14:paraId="6F100328">
            <w:pPr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524F37D2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危险化学品经营许可证申请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0B983970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危险化学品经营许可证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41E06869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焦作高新技术产业开发区经济发展局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597CF1A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5739AD0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到期前90个工作日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64F48B0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到期前60个工作日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C95A8FC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到期前30个工作日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7244D0AF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3566069</w:t>
            </w:r>
          </w:p>
        </w:tc>
      </w:tr>
      <w:tr w14:paraId="19CA0F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670" w:type="dxa"/>
            <w:vAlign w:val="center"/>
          </w:tcPr>
          <w:p w14:paraId="52511CA4">
            <w:pPr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1B0D87F5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非药品类易制毒化学品经营备案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585789AF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非药品类易制毒化学品经营备案证明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233ACDC0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焦作高新技术产业开发区经济发展局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3D16A79B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62A732D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到期前90个工作日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41C3DE4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到期前60个工作日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B93B0B0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到期前30个工作日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57BB5A4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3566069</w:t>
            </w:r>
          </w:p>
        </w:tc>
      </w:tr>
      <w:tr w14:paraId="032A81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670" w:type="dxa"/>
            <w:vAlign w:val="center"/>
          </w:tcPr>
          <w:p w14:paraId="33946946">
            <w:pPr>
              <w:jc w:val="center"/>
              <w:rPr>
                <w:rFonts w:hint="default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4932753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残疾人证申请</w:t>
            </w:r>
          </w:p>
        </w:tc>
        <w:tc>
          <w:tcPr>
            <w:tcW w:w="1618" w:type="dxa"/>
            <w:shd w:val="clear" w:color="auto" w:fill="auto"/>
            <w:vAlign w:val="center"/>
          </w:tcPr>
          <w:p w14:paraId="374014BA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残疾人证(视力)/(非视力 )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75CD0B28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焦作高新技术产业开发区民政和退役军人事务中心</w:t>
            </w:r>
          </w:p>
        </w:tc>
        <w:tc>
          <w:tcPr>
            <w:tcW w:w="1290" w:type="dxa"/>
            <w:shd w:val="clear" w:color="auto" w:fill="auto"/>
            <w:vAlign w:val="center"/>
          </w:tcPr>
          <w:p w14:paraId="2FB1F2DA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10年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44C4424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到期前180个工作日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0BB85E7">
            <w:pPr>
              <w:pStyle w:val="7"/>
              <w:jc w:val="center"/>
              <w:rPr>
                <w:rFonts w:hint="default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到期前90个工作日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7A0748D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到期前30个工作日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4A09790C">
            <w:pPr>
              <w:pStyle w:val="7"/>
              <w:jc w:val="center"/>
              <w:rPr>
                <w:rFonts w:hint="eastAsia" w:ascii="宋体" w:hAnsi="宋体" w:eastAsia="宋体" w:cs="宋体"/>
                <w:color w:val="000000" w:themeColor="text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8736516</w:t>
            </w:r>
          </w:p>
        </w:tc>
      </w:tr>
    </w:tbl>
    <w:p w14:paraId="68123426">
      <w:pPr>
        <w:rPr>
          <w:rFonts w:hint="eastAsia" w:ascii="Arial" w:eastAsia="宋体"/>
          <w:color w:val="auto"/>
          <w:sz w:val="21"/>
          <w:lang w:val="en-US" w:eastAsia="zh-CN"/>
        </w:rPr>
      </w:pPr>
    </w:p>
    <w:p w14:paraId="611E004C"/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D0EE9EE-B20F-4DC3-ACBE-0D4AE702A13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C14A761-D467-4568-B195-F6D005B9C2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DC1EC11-1780-4BF7-A6B5-0CDDDE8E9CE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9D6F7"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AC42F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3z1oQ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989a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AC42F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2BF0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B61B7"/>
    <w:rsid w:val="02344013"/>
    <w:rsid w:val="08AC0095"/>
    <w:rsid w:val="14A41D86"/>
    <w:rsid w:val="1A39199F"/>
    <w:rsid w:val="20341FD8"/>
    <w:rsid w:val="25027DF1"/>
    <w:rsid w:val="25D845A8"/>
    <w:rsid w:val="26F45411"/>
    <w:rsid w:val="2F3646A4"/>
    <w:rsid w:val="340F72EC"/>
    <w:rsid w:val="348427F0"/>
    <w:rsid w:val="355B3222"/>
    <w:rsid w:val="3C2F78EE"/>
    <w:rsid w:val="3D0C1E2A"/>
    <w:rsid w:val="46E24DE2"/>
    <w:rsid w:val="480E40B0"/>
    <w:rsid w:val="48230F2B"/>
    <w:rsid w:val="50CE0299"/>
    <w:rsid w:val="50D5093C"/>
    <w:rsid w:val="52C66FA9"/>
    <w:rsid w:val="52D75BD3"/>
    <w:rsid w:val="59B430EB"/>
    <w:rsid w:val="5D834881"/>
    <w:rsid w:val="5E1A6FA4"/>
    <w:rsid w:val="5F6C2174"/>
    <w:rsid w:val="6FC123C2"/>
    <w:rsid w:val="704745C8"/>
    <w:rsid w:val="723D0391"/>
    <w:rsid w:val="72E50762"/>
    <w:rsid w:val="77291B3A"/>
    <w:rsid w:val="79315ED8"/>
    <w:rsid w:val="797B61B7"/>
    <w:rsid w:val="7D1B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1410</Words>
  <Characters>1576</Characters>
  <Lines>0</Lines>
  <Paragraphs>0</Paragraphs>
  <TotalTime>21</TotalTime>
  <ScaleCrop>false</ScaleCrop>
  <LinksUpToDate>false</LinksUpToDate>
  <CharactersWithSpaces>1578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2025-01-09T07:05:00Z</dcterms:created>
  <dc:creator>Administrator</dc:creator>
  <cp:lastModifiedBy>abby</cp:lastModifiedBy>
  <cp:lastPrinted>2025-01-15T00:59:00Z</cp:lastPrinted>
  <dcterms:modified xsi:type="dcterms:W3CDTF">2025-02-20T02:52:29Z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68EB3B10570F4A43B5E72FB26AAF33E0_13</vt:lpwstr>
  </property>
  <property fmtid="{D5CDD505-2E9C-101B-9397-08002B2CF9AE}" pid="4" name="KSOTemplateDocerSaveRecord">
    <vt:lpwstr>eyJoZGlkIjoiYmE2ZTA1YTA3MmE5MDk5NWVkM2VmMTVkMGRjNjEzYTIiLCJ1c2VySWQiOiI3Mzg0ODI4MDgifQ==</vt:lpwstr>
  </property>
</Properties>
</file>